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FE79" w14:textId="5067A1AC" w:rsidR="008C662B" w:rsidRDefault="008C662B"/>
    <w:p w14:paraId="1ADBC1F6" w14:textId="54CF38B2" w:rsidR="006042ED" w:rsidRDefault="0008685C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</w:t>
      </w:r>
      <w:r w:rsidR="00D0028A" w:rsidRPr="00C05F53">
        <w:rPr>
          <w:sz w:val="24"/>
          <w:szCs w:val="24"/>
        </w:rPr>
        <w:t>:</w:t>
      </w:r>
      <w:r w:rsidR="00395690">
        <w:rPr>
          <w:sz w:val="24"/>
          <w:szCs w:val="24"/>
        </w:rPr>
        <w:t xml:space="preserve"> Mayor</w:t>
      </w:r>
      <w:r w:rsidR="00687A34">
        <w:rPr>
          <w:sz w:val="24"/>
          <w:szCs w:val="24"/>
        </w:rPr>
        <w:t xml:space="preserve"> Matviak, Trustee </w:t>
      </w:r>
      <w:r w:rsidR="00197ACB">
        <w:rPr>
          <w:sz w:val="24"/>
          <w:szCs w:val="24"/>
        </w:rPr>
        <w:t xml:space="preserve">Vic Tartaglia, </w:t>
      </w:r>
      <w:r w:rsidR="002A158F">
        <w:rPr>
          <w:sz w:val="24"/>
          <w:szCs w:val="24"/>
        </w:rPr>
        <w:t>Trustee Barry MacPherson</w:t>
      </w:r>
      <w:r w:rsidR="00E30E71">
        <w:rPr>
          <w:sz w:val="24"/>
          <w:szCs w:val="24"/>
        </w:rPr>
        <w:t>, Trustee Ray Baker</w:t>
      </w:r>
      <w:r w:rsidR="0005421E">
        <w:rPr>
          <w:sz w:val="24"/>
          <w:szCs w:val="24"/>
        </w:rPr>
        <w:t>, Trustee Crawford</w:t>
      </w:r>
      <w:r w:rsidR="00064165">
        <w:rPr>
          <w:sz w:val="24"/>
          <w:szCs w:val="24"/>
        </w:rPr>
        <w:t xml:space="preserve"> in late at 7:13pm.</w:t>
      </w:r>
    </w:p>
    <w:p w14:paraId="527788E9" w14:textId="6DD65CF3" w:rsidR="00395690" w:rsidRDefault="00395690">
      <w:pPr>
        <w:jc w:val="both"/>
        <w:rPr>
          <w:sz w:val="24"/>
          <w:szCs w:val="24"/>
        </w:rPr>
      </w:pPr>
      <w:r>
        <w:rPr>
          <w:sz w:val="24"/>
          <w:szCs w:val="24"/>
        </w:rPr>
        <w:t>Absent:</w:t>
      </w:r>
    </w:p>
    <w:p w14:paraId="60480781" w14:textId="65EBB35C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BE7A8A">
        <w:rPr>
          <w:sz w:val="24"/>
          <w:szCs w:val="24"/>
        </w:rPr>
        <w:t>Clerk/Treasurer Dorsey</w:t>
      </w:r>
      <w:r w:rsidR="003B21B2">
        <w:rPr>
          <w:sz w:val="24"/>
          <w:szCs w:val="24"/>
        </w:rPr>
        <w:t>, Michelle George</w:t>
      </w:r>
      <w:r w:rsidR="0005421E">
        <w:rPr>
          <w:sz w:val="24"/>
          <w:szCs w:val="24"/>
        </w:rPr>
        <w:t>, Greg McCann</w:t>
      </w:r>
    </w:p>
    <w:p w14:paraId="3A9F5712" w14:textId="31A0EEE4" w:rsidR="004F55F7" w:rsidRDefault="004F55F7">
      <w:pPr>
        <w:jc w:val="both"/>
        <w:rPr>
          <w:sz w:val="24"/>
          <w:szCs w:val="24"/>
        </w:rPr>
      </w:pPr>
      <w:r>
        <w:rPr>
          <w:sz w:val="24"/>
          <w:szCs w:val="24"/>
        </w:rPr>
        <w:t>Guests:</w:t>
      </w:r>
      <w:r w:rsidR="0031704E">
        <w:rPr>
          <w:sz w:val="24"/>
          <w:szCs w:val="24"/>
        </w:rPr>
        <w:t xml:space="preserve"> </w:t>
      </w:r>
      <w:r w:rsidR="001B1587">
        <w:rPr>
          <w:sz w:val="24"/>
          <w:szCs w:val="24"/>
        </w:rPr>
        <w:t xml:space="preserve"> </w:t>
      </w:r>
      <w:r w:rsidR="00C2010C">
        <w:rPr>
          <w:sz w:val="24"/>
          <w:szCs w:val="24"/>
        </w:rPr>
        <w:t>George Dennis</w:t>
      </w:r>
    </w:p>
    <w:p w14:paraId="15B4A1FB" w14:textId="4DB6DCB8" w:rsidR="00F939E5" w:rsidRDefault="00F939E5">
      <w:pPr>
        <w:jc w:val="both"/>
        <w:rPr>
          <w:sz w:val="24"/>
          <w:szCs w:val="24"/>
        </w:rPr>
      </w:pPr>
    </w:p>
    <w:p w14:paraId="7FEA87DF" w14:textId="14A1C278" w:rsidR="00395690" w:rsidRDefault="00395690">
      <w:pPr>
        <w:jc w:val="both"/>
        <w:rPr>
          <w:sz w:val="24"/>
          <w:szCs w:val="24"/>
        </w:rPr>
      </w:pPr>
      <w:r>
        <w:rPr>
          <w:sz w:val="24"/>
          <w:szCs w:val="24"/>
        </w:rPr>
        <w:t>Mayor</w:t>
      </w:r>
      <w:r w:rsidR="00687A34">
        <w:rPr>
          <w:sz w:val="24"/>
          <w:szCs w:val="24"/>
        </w:rPr>
        <w:t xml:space="preserve"> Matviak</w:t>
      </w:r>
      <w:r>
        <w:rPr>
          <w:sz w:val="24"/>
          <w:szCs w:val="24"/>
        </w:rPr>
        <w:t xml:space="preserve"> called the meeting to order at 7:0</w:t>
      </w:r>
      <w:r w:rsidR="00064165">
        <w:rPr>
          <w:sz w:val="24"/>
          <w:szCs w:val="24"/>
        </w:rPr>
        <w:t>8</w:t>
      </w:r>
      <w:r>
        <w:rPr>
          <w:sz w:val="24"/>
          <w:szCs w:val="24"/>
        </w:rPr>
        <w:t>pm.</w:t>
      </w:r>
    </w:p>
    <w:p w14:paraId="413351D7" w14:textId="68D77F3E" w:rsidR="0025504C" w:rsidRDefault="0025504C">
      <w:pPr>
        <w:jc w:val="both"/>
        <w:rPr>
          <w:sz w:val="24"/>
          <w:szCs w:val="24"/>
        </w:rPr>
      </w:pPr>
    </w:p>
    <w:p w14:paraId="0A7CCA55" w14:textId="155D3CCD" w:rsidR="00064165" w:rsidRDefault="00EC2F0C" w:rsidP="00064165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EC2F0C">
        <w:rPr>
          <w:rFonts w:cstheme="minorHAnsi"/>
          <w:sz w:val="24"/>
          <w:szCs w:val="24"/>
        </w:rPr>
        <w:t xml:space="preserve">Trustee </w:t>
      </w:r>
      <w:r w:rsidR="00C2010C">
        <w:rPr>
          <w:rFonts w:cstheme="minorHAnsi"/>
          <w:sz w:val="24"/>
          <w:szCs w:val="24"/>
        </w:rPr>
        <w:t>MacPherson</w:t>
      </w:r>
      <w:r w:rsidRPr="00EC2F0C">
        <w:rPr>
          <w:rFonts w:cstheme="minorHAnsi"/>
          <w:sz w:val="24"/>
          <w:szCs w:val="24"/>
        </w:rPr>
        <w:t xml:space="preserve"> moved; Trustee </w:t>
      </w:r>
      <w:r w:rsidR="00FB3F3D">
        <w:rPr>
          <w:rFonts w:cstheme="minorHAnsi"/>
          <w:sz w:val="24"/>
          <w:szCs w:val="24"/>
        </w:rPr>
        <w:t>Tartaglia</w:t>
      </w:r>
      <w:r w:rsidRPr="00EC2F0C">
        <w:rPr>
          <w:rFonts w:cstheme="minorHAnsi"/>
          <w:sz w:val="24"/>
          <w:szCs w:val="24"/>
        </w:rPr>
        <w:t xml:space="preserve"> seconded to approve minutes from </w:t>
      </w:r>
      <w:r w:rsidR="00064165">
        <w:rPr>
          <w:rFonts w:cstheme="minorHAnsi"/>
          <w:sz w:val="24"/>
          <w:szCs w:val="24"/>
        </w:rPr>
        <w:t>May 26</w:t>
      </w:r>
      <w:r w:rsidRPr="00EC2F0C">
        <w:rPr>
          <w:rFonts w:cstheme="minorHAnsi"/>
          <w:sz w:val="24"/>
          <w:szCs w:val="24"/>
        </w:rPr>
        <w:t xml:space="preserve">, 2020 as </w:t>
      </w:r>
      <w:r w:rsidR="00064165">
        <w:rPr>
          <w:rFonts w:cstheme="minorHAnsi"/>
          <w:sz w:val="24"/>
          <w:szCs w:val="24"/>
        </w:rPr>
        <w:t>presented</w:t>
      </w:r>
      <w:r w:rsidRPr="00EC2F0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All Ayes, Carried.</w:t>
      </w:r>
    </w:p>
    <w:p w14:paraId="34F24E5A" w14:textId="4EB4B048" w:rsidR="00C2010C" w:rsidRDefault="00C2010C" w:rsidP="00064165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14:paraId="17FE1E41" w14:textId="1C98EFDF" w:rsidR="00C2010C" w:rsidRDefault="00C2010C" w:rsidP="00064165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Mayor Matviak spoke about nice comments on Chief Oliver from a reporter at the Walton Reporter. Also spoke about a webinar with NYCOM on Wednesday morning </w:t>
      </w:r>
      <w:proofErr w:type="gramStart"/>
      <w:r>
        <w:rPr>
          <w:rFonts w:cstheme="minorHAnsi"/>
          <w:sz w:val="24"/>
          <w:szCs w:val="24"/>
        </w:rPr>
        <w:t>in regards to</w:t>
      </w:r>
      <w:proofErr w:type="gramEnd"/>
      <w:r>
        <w:rPr>
          <w:rFonts w:cstheme="minorHAnsi"/>
          <w:sz w:val="24"/>
          <w:szCs w:val="24"/>
        </w:rPr>
        <w:t xml:space="preserve"> reopening Municipalities. Discussed how well the United Way food give away went, gave extra meals to the school.</w:t>
      </w:r>
    </w:p>
    <w:p w14:paraId="22418147" w14:textId="77777777" w:rsidR="00064165" w:rsidRPr="00064165" w:rsidRDefault="00064165" w:rsidP="00064165">
      <w:pPr>
        <w:spacing w:after="200" w:line="276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66F98BCA" w14:textId="0AF3F22E" w:rsidR="00064165" w:rsidRPr="00064165" w:rsidRDefault="00064165" w:rsidP="00064165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064165">
        <w:rPr>
          <w:rFonts w:cstheme="minorHAnsi"/>
          <w:sz w:val="24"/>
          <w:szCs w:val="24"/>
        </w:rPr>
        <w:t xml:space="preserve">Trustee </w:t>
      </w:r>
      <w:r w:rsidR="00C2010C">
        <w:rPr>
          <w:rFonts w:cstheme="minorHAnsi"/>
          <w:sz w:val="24"/>
          <w:szCs w:val="24"/>
        </w:rPr>
        <w:t>MacPherson</w:t>
      </w:r>
      <w:r w:rsidRPr="00064165">
        <w:rPr>
          <w:rFonts w:cstheme="minorHAnsi"/>
          <w:sz w:val="24"/>
          <w:szCs w:val="24"/>
        </w:rPr>
        <w:t xml:space="preserve"> moved, Trustee</w:t>
      </w:r>
      <w:r w:rsidR="00C2010C">
        <w:rPr>
          <w:rFonts w:cstheme="minorHAnsi"/>
          <w:sz w:val="24"/>
          <w:szCs w:val="24"/>
        </w:rPr>
        <w:t xml:space="preserve"> Tartaglia</w:t>
      </w:r>
      <w:r w:rsidRPr="00064165">
        <w:rPr>
          <w:rFonts w:cstheme="minorHAnsi"/>
          <w:sz w:val="24"/>
          <w:szCs w:val="24"/>
        </w:rPr>
        <w:t xml:space="preserve"> seconded the motion to amend the motion from May 26, 2020 pertaining to the minimum wage the summer help would earn as a starting wage. That hourly rate will change from $12.50 to $11.80, as the $12.50 will not take effect until December 31, 2020.</w:t>
      </w:r>
      <w:r>
        <w:rPr>
          <w:rFonts w:cstheme="minorHAnsi"/>
          <w:sz w:val="24"/>
          <w:szCs w:val="24"/>
        </w:rPr>
        <w:t xml:space="preserve">  All Ayes, Carried.</w:t>
      </w:r>
    </w:p>
    <w:p w14:paraId="0E74A5F1" w14:textId="2480A65B" w:rsidR="00064165" w:rsidRPr="00064165" w:rsidRDefault="00064165" w:rsidP="00064165">
      <w:pPr>
        <w:spacing w:after="200" w:line="276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14:paraId="7C8A8E5C" w14:textId="19D9A64C" w:rsidR="00064165" w:rsidRDefault="00064165" w:rsidP="00C2010C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064165">
        <w:rPr>
          <w:rFonts w:cstheme="minorHAnsi"/>
          <w:sz w:val="24"/>
          <w:szCs w:val="24"/>
        </w:rPr>
        <w:t xml:space="preserve">Trustee </w:t>
      </w:r>
      <w:r w:rsidR="00C2010C">
        <w:rPr>
          <w:rFonts w:cstheme="minorHAnsi"/>
          <w:sz w:val="24"/>
          <w:szCs w:val="24"/>
        </w:rPr>
        <w:t>Crawford</w:t>
      </w:r>
      <w:r w:rsidRPr="00064165">
        <w:rPr>
          <w:rFonts w:cstheme="minorHAnsi"/>
          <w:sz w:val="24"/>
          <w:szCs w:val="24"/>
        </w:rPr>
        <w:t xml:space="preserve"> moved, Trustee</w:t>
      </w:r>
      <w:r w:rsidR="00C2010C">
        <w:rPr>
          <w:rFonts w:cstheme="minorHAnsi"/>
          <w:sz w:val="24"/>
          <w:szCs w:val="24"/>
        </w:rPr>
        <w:t xml:space="preserve"> MacPherson </w:t>
      </w:r>
      <w:r w:rsidRPr="00064165">
        <w:rPr>
          <w:rFonts w:cstheme="minorHAnsi"/>
          <w:sz w:val="24"/>
          <w:szCs w:val="24"/>
        </w:rPr>
        <w:t xml:space="preserve">seconded to approve the updated purchase agreement between the Village of Sidney and Lutheran Church which has been changed to include a new fence and shed for the Church. </w:t>
      </w:r>
      <w:r>
        <w:rPr>
          <w:rFonts w:cstheme="minorHAnsi"/>
          <w:sz w:val="24"/>
          <w:szCs w:val="24"/>
        </w:rPr>
        <w:t>All Ayes, Ca</w:t>
      </w:r>
      <w:r w:rsidR="00C2010C">
        <w:rPr>
          <w:rFonts w:cstheme="minorHAnsi"/>
          <w:sz w:val="24"/>
          <w:szCs w:val="24"/>
        </w:rPr>
        <w:t>rried.</w:t>
      </w:r>
    </w:p>
    <w:p w14:paraId="4DCD5EF1" w14:textId="5AC01944" w:rsidR="00B95E1A" w:rsidRDefault="00B95E1A" w:rsidP="00C2010C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14:paraId="16963E1E" w14:textId="7710E77E" w:rsidR="00B95E1A" w:rsidRDefault="00B95E1A" w:rsidP="00C2010C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with Code Officer Greg McCann about lawn mowing needed to be done by the Village DPW. All properties have been sent violation notices.</w:t>
      </w:r>
      <w:r w:rsidR="00BA48AC">
        <w:rPr>
          <w:rFonts w:cstheme="minorHAnsi"/>
          <w:sz w:val="24"/>
          <w:szCs w:val="24"/>
        </w:rPr>
        <w:t xml:space="preserve"> Discussion on whether sending notices at 5 days vs 7 days.</w:t>
      </w:r>
    </w:p>
    <w:p w14:paraId="6F7ACF0C" w14:textId="77777777" w:rsidR="00C2010C" w:rsidRPr="00064165" w:rsidRDefault="00C2010C" w:rsidP="00C2010C">
      <w:pPr>
        <w:spacing w:after="200" w:line="276" w:lineRule="auto"/>
        <w:contextualSpacing/>
        <w:rPr>
          <w:rFonts w:cstheme="minorHAnsi"/>
          <w:b/>
          <w:sz w:val="32"/>
          <w:szCs w:val="32"/>
          <w:u w:val="single"/>
        </w:rPr>
      </w:pPr>
    </w:p>
    <w:p w14:paraId="6A844985" w14:textId="2B829BF0" w:rsidR="00064165" w:rsidRPr="00064165" w:rsidRDefault="00064165" w:rsidP="00064165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064165">
        <w:rPr>
          <w:rFonts w:cstheme="minorHAnsi"/>
          <w:bCs/>
          <w:sz w:val="24"/>
          <w:szCs w:val="24"/>
        </w:rPr>
        <w:t>Trustee</w:t>
      </w:r>
      <w:r w:rsidR="00C2010C">
        <w:rPr>
          <w:rFonts w:cstheme="minorHAnsi"/>
          <w:bCs/>
          <w:sz w:val="24"/>
          <w:szCs w:val="24"/>
        </w:rPr>
        <w:t xml:space="preserve"> Crawford</w:t>
      </w:r>
      <w:r w:rsidRPr="00064165">
        <w:rPr>
          <w:rFonts w:cstheme="minorHAnsi"/>
          <w:bCs/>
          <w:sz w:val="24"/>
          <w:szCs w:val="24"/>
        </w:rPr>
        <w:t xml:space="preserve"> </w:t>
      </w:r>
      <w:proofErr w:type="gramStart"/>
      <w:r w:rsidRPr="00064165">
        <w:rPr>
          <w:rFonts w:cstheme="minorHAnsi"/>
          <w:bCs/>
          <w:sz w:val="24"/>
          <w:szCs w:val="24"/>
        </w:rPr>
        <w:t>moved,</w:t>
      </w:r>
      <w:proofErr w:type="gramEnd"/>
      <w:r w:rsidRPr="00064165">
        <w:rPr>
          <w:rFonts w:cstheme="minorHAnsi"/>
          <w:bCs/>
          <w:sz w:val="24"/>
          <w:szCs w:val="24"/>
        </w:rPr>
        <w:t xml:space="preserve"> Trustee </w:t>
      </w:r>
      <w:r w:rsidR="00C2010C">
        <w:rPr>
          <w:rFonts w:cstheme="minorHAnsi"/>
          <w:bCs/>
          <w:sz w:val="24"/>
          <w:szCs w:val="24"/>
        </w:rPr>
        <w:t>MacPherson</w:t>
      </w:r>
      <w:r w:rsidRPr="00064165">
        <w:rPr>
          <w:rFonts w:cstheme="minorHAnsi"/>
          <w:bCs/>
          <w:sz w:val="24"/>
          <w:szCs w:val="24"/>
        </w:rPr>
        <w:t xml:space="preserve"> seconded the motion to accept with regret the letter of retirement from Michael </w:t>
      </w:r>
      <w:proofErr w:type="spellStart"/>
      <w:r w:rsidRPr="00064165">
        <w:rPr>
          <w:rFonts w:cstheme="minorHAnsi"/>
          <w:bCs/>
          <w:sz w:val="24"/>
          <w:szCs w:val="24"/>
        </w:rPr>
        <w:t>Mercurio</w:t>
      </w:r>
      <w:proofErr w:type="spellEnd"/>
      <w:r w:rsidRPr="00064165">
        <w:rPr>
          <w:rFonts w:cstheme="minorHAnsi"/>
          <w:bCs/>
          <w:sz w:val="24"/>
          <w:szCs w:val="24"/>
        </w:rPr>
        <w:t xml:space="preserve"> as Superintendent of Public Works effective June 25, 2020 with his last day of work being June 24, 2020.</w:t>
      </w:r>
      <w:r w:rsidR="00C2010C">
        <w:rPr>
          <w:rFonts w:cstheme="minorHAnsi"/>
          <w:bCs/>
          <w:sz w:val="24"/>
          <w:szCs w:val="24"/>
        </w:rPr>
        <w:t xml:space="preserve"> All Ayes, Carried.</w:t>
      </w:r>
    </w:p>
    <w:p w14:paraId="4CC9AE4D" w14:textId="77777777" w:rsidR="00064165" w:rsidRPr="00064165" w:rsidRDefault="00064165" w:rsidP="00064165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14:paraId="5967AE0F" w14:textId="6C47243B" w:rsidR="00064165" w:rsidRPr="00064165" w:rsidRDefault="00064165" w:rsidP="00064165">
      <w:pPr>
        <w:spacing w:after="200" w:line="276" w:lineRule="auto"/>
        <w:contextualSpacing/>
        <w:rPr>
          <w:rFonts w:cstheme="minorHAnsi"/>
          <w:b/>
          <w:bCs/>
          <w:sz w:val="24"/>
          <w:szCs w:val="24"/>
        </w:rPr>
      </w:pPr>
      <w:r w:rsidRPr="00064165">
        <w:rPr>
          <w:rFonts w:cstheme="minorHAnsi"/>
          <w:sz w:val="24"/>
          <w:szCs w:val="24"/>
        </w:rPr>
        <w:t>Tru</w:t>
      </w:r>
      <w:r w:rsidRPr="00064165">
        <w:rPr>
          <w:rFonts w:cstheme="minorHAnsi"/>
          <w:sz w:val="24"/>
          <w:szCs w:val="24"/>
        </w:rPr>
        <w:t>stee</w:t>
      </w:r>
      <w:r w:rsidR="00C2010C">
        <w:rPr>
          <w:rFonts w:cstheme="minorHAnsi"/>
          <w:sz w:val="24"/>
          <w:szCs w:val="24"/>
        </w:rPr>
        <w:t xml:space="preserve"> Crawford</w:t>
      </w:r>
      <w:r w:rsidRPr="00064165">
        <w:rPr>
          <w:rFonts w:cstheme="minorHAnsi"/>
          <w:sz w:val="24"/>
          <w:szCs w:val="24"/>
        </w:rPr>
        <w:t xml:space="preserve"> </w:t>
      </w:r>
      <w:proofErr w:type="gramStart"/>
      <w:r w:rsidRPr="00064165">
        <w:rPr>
          <w:rFonts w:cstheme="minorHAnsi"/>
          <w:sz w:val="24"/>
          <w:szCs w:val="24"/>
        </w:rPr>
        <w:t>moved,</w:t>
      </w:r>
      <w:proofErr w:type="gramEnd"/>
      <w:r w:rsidRPr="00064165">
        <w:rPr>
          <w:rFonts w:cstheme="minorHAnsi"/>
          <w:sz w:val="24"/>
          <w:szCs w:val="24"/>
        </w:rPr>
        <w:t xml:space="preserve"> Trustee </w:t>
      </w:r>
      <w:r w:rsidR="00C2010C">
        <w:rPr>
          <w:rFonts w:cstheme="minorHAnsi"/>
          <w:sz w:val="24"/>
          <w:szCs w:val="24"/>
        </w:rPr>
        <w:t>MacPherson</w:t>
      </w:r>
      <w:r w:rsidRPr="00064165">
        <w:rPr>
          <w:rFonts w:cstheme="minorHAnsi"/>
          <w:sz w:val="24"/>
          <w:szCs w:val="24"/>
        </w:rPr>
        <w:t xml:space="preserve"> seconded the motion to award the chemical bids as follows for the June 1, 2020 to May 31, 2021 period:</w:t>
      </w:r>
    </w:p>
    <w:p w14:paraId="798D5235" w14:textId="12572174" w:rsidR="00064165" w:rsidRPr="00064165" w:rsidRDefault="00064165" w:rsidP="00064165">
      <w:pPr>
        <w:spacing w:after="200" w:line="276" w:lineRule="auto"/>
        <w:ind w:left="360"/>
        <w:rPr>
          <w:rFonts w:cstheme="minorHAnsi"/>
          <w:sz w:val="24"/>
          <w:szCs w:val="24"/>
        </w:rPr>
      </w:pPr>
      <w:r w:rsidRPr="00064165">
        <w:rPr>
          <w:rFonts w:cstheme="minorHAnsi"/>
          <w:sz w:val="24"/>
          <w:szCs w:val="24"/>
        </w:rPr>
        <w:t>Slack Chemical - Ferric Chloride – 1.73/gal Totaling $15,570.00</w:t>
      </w:r>
    </w:p>
    <w:p w14:paraId="3D97B683" w14:textId="33AB26ED" w:rsidR="00064165" w:rsidRPr="00064165" w:rsidRDefault="00064165" w:rsidP="00064165">
      <w:pPr>
        <w:spacing w:line="276" w:lineRule="auto"/>
        <w:ind w:left="360"/>
        <w:rPr>
          <w:rFonts w:cstheme="minorHAnsi"/>
          <w:sz w:val="24"/>
          <w:szCs w:val="24"/>
        </w:rPr>
      </w:pPr>
      <w:proofErr w:type="spellStart"/>
      <w:r w:rsidRPr="00064165">
        <w:rPr>
          <w:rFonts w:cstheme="minorHAnsi"/>
          <w:sz w:val="24"/>
          <w:szCs w:val="24"/>
        </w:rPr>
        <w:lastRenderedPageBreak/>
        <w:t>Amrex</w:t>
      </w:r>
      <w:proofErr w:type="spellEnd"/>
      <w:r w:rsidRPr="00064165">
        <w:rPr>
          <w:rFonts w:cstheme="minorHAnsi"/>
          <w:sz w:val="24"/>
          <w:szCs w:val="24"/>
        </w:rPr>
        <w:t xml:space="preserve"> - Sodium Fluoride - .75/pound        Totaling $2,925.00</w:t>
      </w:r>
    </w:p>
    <w:p w14:paraId="004191CA" w14:textId="77777777" w:rsidR="00064165" w:rsidRPr="00064165" w:rsidRDefault="00064165" w:rsidP="00064165">
      <w:pPr>
        <w:spacing w:line="276" w:lineRule="auto"/>
        <w:ind w:left="360"/>
        <w:rPr>
          <w:rFonts w:cstheme="minorHAnsi"/>
          <w:sz w:val="24"/>
          <w:szCs w:val="24"/>
        </w:rPr>
      </w:pPr>
      <w:r w:rsidRPr="00064165">
        <w:rPr>
          <w:rFonts w:cstheme="minorHAnsi"/>
          <w:sz w:val="28"/>
          <w:szCs w:val="28"/>
        </w:rPr>
        <w:tab/>
      </w:r>
      <w:r w:rsidRPr="00064165">
        <w:rPr>
          <w:rFonts w:cstheme="minorHAnsi"/>
          <w:sz w:val="28"/>
          <w:szCs w:val="28"/>
        </w:rPr>
        <w:tab/>
      </w:r>
      <w:r w:rsidRPr="00064165">
        <w:rPr>
          <w:rFonts w:cstheme="minorHAnsi"/>
          <w:sz w:val="24"/>
          <w:szCs w:val="24"/>
        </w:rPr>
        <w:t>Sodium Hypochlorite - .90/ gal     Totaling $6,480.00</w:t>
      </w:r>
    </w:p>
    <w:p w14:paraId="6E82AFD2" w14:textId="48011464" w:rsidR="00064165" w:rsidRDefault="00064165" w:rsidP="00064165">
      <w:pPr>
        <w:spacing w:line="276" w:lineRule="auto"/>
        <w:ind w:left="360"/>
        <w:rPr>
          <w:rFonts w:cstheme="minorHAnsi"/>
          <w:sz w:val="24"/>
          <w:szCs w:val="24"/>
        </w:rPr>
      </w:pPr>
      <w:r w:rsidRPr="00064165">
        <w:rPr>
          <w:rFonts w:cstheme="minorHAnsi"/>
          <w:sz w:val="24"/>
          <w:szCs w:val="24"/>
        </w:rPr>
        <w:tab/>
      </w:r>
      <w:r w:rsidRPr="00064165">
        <w:rPr>
          <w:rFonts w:cstheme="minorHAnsi"/>
          <w:sz w:val="24"/>
          <w:szCs w:val="24"/>
        </w:rPr>
        <w:tab/>
        <w:t>Dry Flocculent - $159.29/ bag     Totaling $3,185.00</w:t>
      </w:r>
    </w:p>
    <w:p w14:paraId="26A00966" w14:textId="01E53F44" w:rsidR="00064165" w:rsidRDefault="00C2010C" w:rsidP="00C2010C">
      <w:pPr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Ayes, Carried.</w:t>
      </w:r>
    </w:p>
    <w:p w14:paraId="003A57C7" w14:textId="77777777" w:rsidR="00082E6B" w:rsidRDefault="00082E6B" w:rsidP="00C2010C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718F40CF" w14:textId="3ADFA579" w:rsidR="00082E6B" w:rsidRDefault="00082E6B" w:rsidP="00082E6B">
      <w:pPr>
        <w:spacing w:line="276" w:lineRule="auto"/>
        <w:ind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Trustee Tartaglia gave update that Recreation will reevaluate as different phases open and what will be allowed to open and when.</w:t>
      </w:r>
    </w:p>
    <w:p w14:paraId="30DBD8B7" w14:textId="79B8A729" w:rsidR="00082E6B" w:rsidRDefault="00082E6B" w:rsidP="00082E6B">
      <w:pPr>
        <w:spacing w:line="276" w:lineRule="auto"/>
        <w:ind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Still waiting on response from roof bid letters that were sent out.</w:t>
      </w:r>
    </w:p>
    <w:p w14:paraId="3BF1D617" w14:textId="77777777" w:rsidR="00082E6B" w:rsidRDefault="00082E6B" w:rsidP="00082E6B">
      <w:pPr>
        <w:spacing w:line="276" w:lineRule="auto"/>
        <w:ind w:hanging="360"/>
        <w:rPr>
          <w:rFonts w:cstheme="minorHAnsi"/>
          <w:sz w:val="24"/>
          <w:szCs w:val="24"/>
        </w:rPr>
      </w:pPr>
    </w:p>
    <w:p w14:paraId="70F93EE2" w14:textId="3552C3F6" w:rsidR="00CA32DE" w:rsidRPr="008A10B7" w:rsidRDefault="00CA32DE" w:rsidP="00CA32DE">
      <w:pPr>
        <w:rPr>
          <w:rFonts w:cs="Arial"/>
          <w:sz w:val="24"/>
          <w:szCs w:val="24"/>
        </w:rPr>
      </w:pPr>
      <w:r w:rsidRPr="008A10B7">
        <w:rPr>
          <w:rFonts w:cs="Arial"/>
          <w:sz w:val="24"/>
          <w:szCs w:val="24"/>
        </w:rPr>
        <w:t>Trustee</w:t>
      </w:r>
      <w:r w:rsidR="00747B18">
        <w:rPr>
          <w:rFonts w:cs="Arial"/>
          <w:sz w:val="24"/>
          <w:szCs w:val="24"/>
        </w:rPr>
        <w:t xml:space="preserve"> </w:t>
      </w:r>
      <w:r w:rsidR="00082E6B">
        <w:rPr>
          <w:rFonts w:cs="Arial"/>
          <w:sz w:val="24"/>
          <w:szCs w:val="24"/>
        </w:rPr>
        <w:t>Crawford</w:t>
      </w:r>
      <w:r w:rsidR="00747B18">
        <w:rPr>
          <w:rFonts w:cs="Arial"/>
          <w:sz w:val="24"/>
          <w:szCs w:val="24"/>
        </w:rPr>
        <w:t xml:space="preserve"> </w:t>
      </w:r>
      <w:r w:rsidRPr="008A10B7">
        <w:rPr>
          <w:rFonts w:cs="Arial"/>
          <w:sz w:val="24"/>
          <w:szCs w:val="24"/>
        </w:rPr>
        <w:t>moved, Trustee</w:t>
      </w:r>
      <w:r w:rsidR="00C43267">
        <w:rPr>
          <w:rFonts w:cs="Arial"/>
          <w:sz w:val="24"/>
          <w:szCs w:val="24"/>
        </w:rPr>
        <w:t xml:space="preserve"> MacPherson</w:t>
      </w:r>
      <w:r w:rsidR="00082E6B">
        <w:rPr>
          <w:rFonts w:cs="Arial"/>
          <w:sz w:val="24"/>
          <w:szCs w:val="24"/>
        </w:rPr>
        <w:t xml:space="preserve"> </w:t>
      </w:r>
      <w:r w:rsidRPr="008A10B7">
        <w:rPr>
          <w:rFonts w:cs="Arial"/>
          <w:sz w:val="24"/>
          <w:szCs w:val="24"/>
        </w:rPr>
        <w:t xml:space="preserve">seconded a motion authorizing the Treasurer to pay </w:t>
      </w:r>
      <w:r w:rsidR="00A906BA">
        <w:rPr>
          <w:rFonts w:cs="Arial"/>
          <w:sz w:val="24"/>
          <w:szCs w:val="24"/>
        </w:rPr>
        <w:t xml:space="preserve">Abstract </w:t>
      </w:r>
      <w:r w:rsidR="00082E6B">
        <w:rPr>
          <w:rFonts w:cs="Arial"/>
          <w:sz w:val="24"/>
          <w:szCs w:val="24"/>
        </w:rPr>
        <w:t>1</w:t>
      </w:r>
      <w:r w:rsidR="00A906BA">
        <w:rPr>
          <w:rFonts w:cs="Arial"/>
          <w:sz w:val="24"/>
          <w:szCs w:val="24"/>
        </w:rPr>
        <w:t>,</w:t>
      </w:r>
      <w:r w:rsidR="003D4452">
        <w:rPr>
          <w:rFonts w:cs="Arial"/>
          <w:sz w:val="24"/>
          <w:szCs w:val="24"/>
        </w:rPr>
        <w:t xml:space="preserve"> </w:t>
      </w:r>
      <w:r w:rsidR="00082E6B">
        <w:rPr>
          <w:rFonts w:cs="Arial"/>
          <w:sz w:val="24"/>
          <w:szCs w:val="24"/>
        </w:rPr>
        <w:t>June 8</w:t>
      </w:r>
      <w:r w:rsidR="00BF6272">
        <w:rPr>
          <w:rFonts w:cs="Arial"/>
          <w:sz w:val="24"/>
          <w:szCs w:val="24"/>
        </w:rPr>
        <w:t>,</w:t>
      </w:r>
      <w:r w:rsidR="001C3232">
        <w:rPr>
          <w:rFonts w:cs="Arial"/>
          <w:sz w:val="24"/>
          <w:szCs w:val="24"/>
        </w:rPr>
        <w:t xml:space="preserve"> 20</w:t>
      </w:r>
      <w:r w:rsidR="00444DDB">
        <w:rPr>
          <w:rFonts w:cs="Arial"/>
          <w:sz w:val="24"/>
          <w:szCs w:val="24"/>
        </w:rPr>
        <w:t>20</w:t>
      </w:r>
      <w:r w:rsidRPr="008A10B7">
        <w:rPr>
          <w:rFonts w:cs="Arial"/>
          <w:sz w:val="24"/>
          <w:szCs w:val="24"/>
        </w:rPr>
        <w:t xml:space="preserve"> audit from the following funds:</w:t>
      </w:r>
      <w:r w:rsidR="00A906BA">
        <w:rPr>
          <w:rFonts w:cs="Arial"/>
          <w:sz w:val="24"/>
          <w:szCs w:val="24"/>
        </w:rPr>
        <w:t xml:space="preserve"> </w:t>
      </w:r>
      <w:r w:rsidR="00082E6B">
        <w:rPr>
          <w:rFonts w:cs="Arial"/>
          <w:sz w:val="24"/>
          <w:szCs w:val="24"/>
        </w:rPr>
        <w:t>Trustee Crawford stated that some vouchers are still not being fully dated as 2020 and a mis spelling.</w:t>
      </w:r>
    </w:p>
    <w:p w14:paraId="2101DDCA" w14:textId="77777777" w:rsidR="0078776B" w:rsidRPr="008A10B7" w:rsidRDefault="0078776B" w:rsidP="00CA32D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10B7" w:rsidRPr="008A10B7" w14:paraId="3D0793D2" w14:textId="77777777" w:rsidTr="00BA5509">
        <w:tc>
          <w:tcPr>
            <w:tcW w:w="4675" w:type="dxa"/>
          </w:tcPr>
          <w:p w14:paraId="24EE65E1" w14:textId="77777777" w:rsidR="00CA32DE" w:rsidRPr="008A10B7" w:rsidRDefault="00CA32DE" w:rsidP="00BA5509">
            <w:pPr>
              <w:jc w:val="center"/>
              <w:rPr>
                <w:b/>
                <w:sz w:val="24"/>
                <w:szCs w:val="24"/>
              </w:rPr>
            </w:pPr>
            <w:bookmarkStart w:id="0" w:name="_Hlk43192966"/>
            <w:r w:rsidRPr="008A10B7">
              <w:rPr>
                <w:b/>
                <w:sz w:val="24"/>
                <w:szCs w:val="24"/>
              </w:rPr>
              <w:t>FUND</w:t>
            </w:r>
          </w:p>
        </w:tc>
        <w:tc>
          <w:tcPr>
            <w:tcW w:w="4675" w:type="dxa"/>
          </w:tcPr>
          <w:p w14:paraId="68C7334A" w14:textId="77777777" w:rsidR="00CA32DE" w:rsidRPr="008A10B7" w:rsidRDefault="00CA32DE" w:rsidP="00BA5509">
            <w:pPr>
              <w:jc w:val="center"/>
              <w:rPr>
                <w:b/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AUDIT</w:t>
            </w:r>
          </w:p>
        </w:tc>
      </w:tr>
      <w:tr w:rsidR="008A10B7" w:rsidRPr="008A10B7" w14:paraId="0B1F9641" w14:textId="77777777" w:rsidTr="00BA5509">
        <w:tc>
          <w:tcPr>
            <w:tcW w:w="4675" w:type="dxa"/>
          </w:tcPr>
          <w:p w14:paraId="66BEB561" w14:textId="30B7AB3E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General</w:t>
            </w:r>
          </w:p>
        </w:tc>
        <w:tc>
          <w:tcPr>
            <w:tcW w:w="4675" w:type="dxa"/>
          </w:tcPr>
          <w:p w14:paraId="3D413F20" w14:textId="4FD673F9" w:rsidR="005F7AF1" w:rsidRPr="008A10B7" w:rsidRDefault="00D03B69" w:rsidP="001C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A48AC">
              <w:rPr>
                <w:sz w:val="24"/>
                <w:szCs w:val="24"/>
              </w:rPr>
              <w:t>30,288.23</w:t>
            </w:r>
          </w:p>
        </w:tc>
      </w:tr>
      <w:tr w:rsidR="008A10B7" w:rsidRPr="008A10B7" w14:paraId="1D56833C" w14:textId="77777777" w:rsidTr="00BA5509">
        <w:tc>
          <w:tcPr>
            <w:tcW w:w="4675" w:type="dxa"/>
          </w:tcPr>
          <w:p w14:paraId="55D3F71B" w14:textId="35C866AE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Water</w:t>
            </w:r>
          </w:p>
        </w:tc>
        <w:tc>
          <w:tcPr>
            <w:tcW w:w="4675" w:type="dxa"/>
          </w:tcPr>
          <w:p w14:paraId="3FBBA931" w14:textId="75EE6810" w:rsidR="005F7AF1" w:rsidRPr="008A10B7" w:rsidRDefault="00D03B69" w:rsidP="00FF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A48AC">
              <w:rPr>
                <w:sz w:val="24"/>
                <w:szCs w:val="24"/>
              </w:rPr>
              <w:t>8,335.75</w:t>
            </w:r>
          </w:p>
        </w:tc>
      </w:tr>
      <w:tr w:rsidR="008A10B7" w:rsidRPr="008A10B7" w14:paraId="1185284A" w14:textId="77777777" w:rsidTr="00BA5509">
        <w:tc>
          <w:tcPr>
            <w:tcW w:w="4675" w:type="dxa"/>
          </w:tcPr>
          <w:p w14:paraId="1AF564BF" w14:textId="3708B686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Sewer</w:t>
            </w:r>
          </w:p>
        </w:tc>
        <w:tc>
          <w:tcPr>
            <w:tcW w:w="4675" w:type="dxa"/>
          </w:tcPr>
          <w:p w14:paraId="5326C5F5" w14:textId="3C2C5FA0" w:rsidR="005F7AF1" w:rsidRPr="008A10B7" w:rsidRDefault="00D03B69" w:rsidP="00AA1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A48AC">
              <w:rPr>
                <w:sz w:val="24"/>
                <w:szCs w:val="24"/>
              </w:rPr>
              <w:t>8,073.97</w:t>
            </w:r>
          </w:p>
        </w:tc>
      </w:tr>
      <w:tr w:rsidR="008A10B7" w:rsidRPr="008A10B7" w14:paraId="50E29642" w14:textId="77777777" w:rsidTr="00BA5509">
        <w:tc>
          <w:tcPr>
            <w:tcW w:w="4675" w:type="dxa"/>
          </w:tcPr>
          <w:p w14:paraId="3C676205" w14:textId="39E05AC5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Community Development</w:t>
            </w:r>
          </w:p>
        </w:tc>
        <w:tc>
          <w:tcPr>
            <w:tcW w:w="4675" w:type="dxa"/>
          </w:tcPr>
          <w:p w14:paraId="65282A10" w14:textId="4D5A9C44" w:rsidR="005F7AF1" w:rsidRPr="008A10B7" w:rsidRDefault="00D03B69" w:rsidP="0056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8A10B7" w:rsidRPr="008A10B7" w14:paraId="1B8363A0" w14:textId="77777777" w:rsidTr="000E3DA5">
        <w:trPr>
          <w:trHeight w:val="212"/>
        </w:trPr>
        <w:tc>
          <w:tcPr>
            <w:tcW w:w="4675" w:type="dxa"/>
          </w:tcPr>
          <w:p w14:paraId="1FAB31C7" w14:textId="0C4877F2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T &amp; A</w:t>
            </w:r>
          </w:p>
        </w:tc>
        <w:tc>
          <w:tcPr>
            <w:tcW w:w="4675" w:type="dxa"/>
          </w:tcPr>
          <w:p w14:paraId="05A163EE" w14:textId="0B2A848D" w:rsidR="005F7AF1" w:rsidRPr="008A10B7" w:rsidRDefault="00D03B69" w:rsidP="00BA48AC">
            <w:pPr>
              <w:tabs>
                <w:tab w:val="left" w:pos="3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$</w:t>
            </w:r>
            <w:r w:rsidR="00BA48AC">
              <w:rPr>
                <w:sz w:val="24"/>
                <w:szCs w:val="24"/>
              </w:rPr>
              <w:t>1,993.90</w:t>
            </w:r>
          </w:p>
        </w:tc>
      </w:tr>
      <w:tr w:rsidR="008A10B7" w:rsidRPr="008A10B7" w14:paraId="4256CC08" w14:textId="77777777" w:rsidTr="00BA5509">
        <w:tc>
          <w:tcPr>
            <w:tcW w:w="4675" w:type="dxa"/>
          </w:tcPr>
          <w:p w14:paraId="1A91B384" w14:textId="526F6075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Capital</w:t>
            </w:r>
          </w:p>
        </w:tc>
        <w:tc>
          <w:tcPr>
            <w:tcW w:w="4675" w:type="dxa"/>
          </w:tcPr>
          <w:p w14:paraId="62A07FE1" w14:textId="6E836B15" w:rsidR="005F7AF1" w:rsidRPr="008A10B7" w:rsidRDefault="008A358F" w:rsidP="00510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8A10B7" w:rsidRPr="008A10B7" w14:paraId="2D3C71F5" w14:textId="77777777" w:rsidTr="00BA5509">
        <w:tc>
          <w:tcPr>
            <w:tcW w:w="4675" w:type="dxa"/>
          </w:tcPr>
          <w:p w14:paraId="16DE1AF6" w14:textId="6122874C" w:rsidR="005F7AF1" w:rsidRPr="008A10B7" w:rsidRDefault="005F7AF1" w:rsidP="00BA5509">
            <w:pPr>
              <w:jc w:val="center"/>
              <w:rPr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032D84E8" w14:textId="0AACBFD7" w:rsidR="005F7AF1" w:rsidRDefault="00D03B69" w:rsidP="001C3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082E6B">
              <w:rPr>
                <w:b/>
                <w:bCs/>
                <w:sz w:val="24"/>
                <w:szCs w:val="24"/>
              </w:rPr>
              <w:t>43,692.85</w:t>
            </w:r>
          </w:p>
          <w:p w14:paraId="61BD10DA" w14:textId="62A586B4" w:rsidR="00D03B69" w:rsidRPr="00DE0ECE" w:rsidRDefault="00D03B69" w:rsidP="001C32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930A309" w14:textId="475C9FCA" w:rsidR="00DA2315" w:rsidRDefault="00CA32DE">
      <w:pPr>
        <w:rPr>
          <w:rFonts w:cs="Arial"/>
        </w:rPr>
      </w:pPr>
      <w:r>
        <w:rPr>
          <w:rFonts w:cs="Arial"/>
        </w:rPr>
        <w:t xml:space="preserve">All Ayes, Carried. </w:t>
      </w:r>
    </w:p>
    <w:bookmarkEnd w:id="0"/>
    <w:p w14:paraId="476AE179" w14:textId="6A58B7AB" w:rsidR="00082E6B" w:rsidRDefault="00082E6B">
      <w:pPr>
        <w:rPr>
          <w:rFonts w:cs="Arial"/>
        </w:rPr>
      </w:pPr>
    </w:p>
    <w:p w14:paraId="688B1DB8" w14:textId="691F1BA8" w:rsidR="00082E6B" w:rsidRDefault="00082E6B">
      <w:pPr>
        <w:rPr>
          <w:rFonts w:cs="Arial"/>
        </w:rPr>
      </w:pPr>
      <w:r>
        <w:rPr>
          <w:rFonts w:cs="Arial"/>
        </w:rPr>
        <w:t xml:space="preserve">Trustee Crawford moved, Trustee </w:t>
      </w:r>
      <w:r w:rsidR="00FD7C2F">
        <w:rPr>
          <w:rFonts w:cs="Arial"/>
        </w:rPr>
        <w:t>MacPherson seconded the motion authorizing the Treasurer to pay abstract 27, 2020 audit from the following funds:</w:t>
      </w:r>
    </w:p>
    <w:p w14:paraId="6974FAE2" w14:textId="47C99DCC" w:rsidR="00FD7C2F" w:rsidRDefault="00FD7C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7C2F" w:rsidRPr="008A10B7" w14:paraId="4E2B4682" w14:textId="77777777" w:rsidTr="00636DB2">
        <w:tc>
          <w:tcPr>
            <w:tcW w:w="4675" w:type="dxa"/>
          </w:tcPr>
          <w:p w14:paraId="1C687ADF" w14:textId="77777777" w:rsidR="00FD7C2F" w:rsidRPr="008A10B7" w:rsidRDefault="00FD7C2F" w:rsidP="00636DB2">
            <w:pPr>
              <w:jc w:val="center"/>
              <w:rPr>
                <w:b/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FUND</w:t>
            </w:r>
          </w:p>
        </w:tc>
        <w:tc>
          <w:tcPr>
            <w:tcW w:w="4675" w:type="dxa"/>
          </w:tcPr>
          <w:p w14:paraId="6F3E901B" w14:textId="77777777" w:rsidR="00FD7C2F" w:rsidRPr="008A10B7" w:rsidRDefault="00FD7C2F" w:rsidP="00636DB2">
            <w:pPr>
              <w:jc w:val="center"/>
              <w:rPr>
                <w:b/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AUDIT</w:t>
            </w:r>
          </w:p>
        </w:tc>
      </w:tr>
      <w:tr w:rsidR="00FD7C2F" w:rsidRPr="008A10B7" w14:paraId="04D3759E" w14:textId="77777777" w:rsidTr="00636DB2">
        <w:tc>
          <w:tcPr>
            <w:tcW w:w="4675" w:type="dxa"/>
          </w:tcPr>
          <w:p w14:paraId="6D3CB5E0" w14:textId="77777777" w:rsidR="00FD7C2F" w:rsidRPr="008A10B7" w:rsidRDefault="00FD7C2F" w:rsidP="00636DB2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General</w:t>
            </w:r>
          </w:p>
        </w:tc>
        <w:tc>
          <w:tcPr>
            <w:tcW w:w="4675" w:type="dxa"/>
          </w:tcPr>
          <w:p w14:paraId="4D1A4B9C" w14:textId="397076D2" w:rsidR="00FD7C2F" w:rsidRPr="008A10B7" w:rsidRDefault="00FD7C2F" w:rsidP="0063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30,181.90</w:t>
            </w:r>
          </w:p>
        </w:tc>
      </w:tr>
      <w:tr w:rsidR="00FD7C2F" w:rsidRPr="008A10B7" w14:paraId="44B5A89D" w14:textId="77777777" w:rsidTr="00636DB2">
        <w:tc>
          <w:tcPr>
            <w:tcW w:w="4675" w:type="dxa"/>
          </w:tcPr>
          <w:p w14:paraId="3F53EEFD" w14:textId="77777777" w:rsidR="00FD7C2F" w:rsidRPr="008A10B7" w:rsidRDefault="00FD7C2F" w:rsidP="00636DB2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Water</w:t>
            </w:r>
          </w:p>
        </w:tc>
        <w:tc>
          <w:tcPr>
            <w:tcW w:w="4675" w:type="dxa"/>
          </w:tcPr>
          <w:p w14:paraId="1204296B" w14:textId="6D9C60E2" w:rsidR="00FD7C2F" w:rsidRPr="008A10B7" w:rsidRDefault="00FD7C2F" w:rsidP="0063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2,251.23</w:t>
            </w:r>
          </w:p>
        </w:tc>
      </w:tr>
      <w:tr w:rsidR="00FD7C2F" w:rsidRPr="008A10B7" w14:paraId="7C0C4E01" w14:textId="77777777" w:rsidTr="00636DB2">
        <w:tc>
          <w:tcPr>
            <w:tcW w:w="4675" w:type="dxa"/>
          </w:tcPr>
          <w:p w14:paraId="08127877" w14:textId="77777777" w:rsidR="00FD7C2F" w:rsidRPr="008A10B7" w:rsidRDefault="00FD7C2F" w:rsidP="00636DB2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Sewer</w:t>
            </w:r>
          </w:p>
        </w:tc>
        <w:tc>
          <w:tcPr>
            <w:tcW w:w="4675" w:type="dxa"/>
          </w:tcPr>
          <w:p w14:paraId="47A41026" w14:textId="288F7841" w:rsidR="00FD7C2F" w:rsidRPr="008A10B7" w:rsidRDefault="00FD7C2F" w:rsidP="0063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1,359.89</w:t>
            </w:r>
          </w:p>
        </w:tc>
      </w:tr>
      <w:tr w:rsidR="00FD7C2F" w:rsidRPr="008A10B7" w14:paraId="56C1E8FE" w14:textId="77777777" w:rsidTr="00636DB2">
        <w:tc>
          <w:tcPr>
            <w:tcW w:w="4675" w:type="dxa"/>
          </w:tcPr>
          <w:p w14:paraId="7F197226" w14:textId="77777777" w:rsidR="00FD7C2F" w:rsidRPr="008A10B7" w:rsidRDefault="00FD7C2F" w:rsidP="00636DB2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Community Development</w:t>
            </w:r>
          </w:p>
        </w:tc>
        <w:tc>
          <w:tcPr>
            <w:tcW w:w="4675" w:type="dxa"/>
          </w:tcPr>
          <w:p w14:paraId="0E3D0A54" w14:textId="77777777" w:rsidR="00FD7C2F" w:rsidRPr="008A10B7" w:rsidRDefault="00FD7C2F" w:rsidP="0063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FD7C2F" w:rsidRPr="008A10B7" w14:paraId="6EC2BF73" w14:textId="77777777" w:rsidTr="00636DB2">
        <w:trPr>
          <w:trHeight w:val="212"/>
        </w:trPr>
        <w:tc>
          <w:tcPr>
            <w:tcW w:w="4675" w:type="dxa"/>
          </w:tcPr>
          <w:p w14:paraId="6814461E" w14:textId="77777777" w:rsidR="00FD7C2F" w:rsidRPr="008A10B7" w:rsidRDefault="00FD7C2F" w:rsidP="00636DB2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T &amp; A</w:t>
            </w:r>
          </w:p>
        </w:tc>
        <w:tc>
          <w:tcPr>
            <w:tcW w:w="4675" w:type="dxa"/>
          </w:tcPr>
          <w:p w14:paraId="6CD2D1AD" w14:textId="608010F5" w:rsidR="00FD7C2F" w:rsidRPr="008A10B7" w:rsidRDefault="00FD7C2F" w:rsidP="00636DB2">
            <w:pPr>
              <w:tabs>
                <w:tab w:val="left" w:pos="3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$</w:t>
            </w:r>
            <w:r>
              <w:rPr>
                <w:sz w:val="24"/>
                <w:szCs w:val="24"/>
              </w:rPr>
              <w:t>43.44</w:t>
            </w:r>
          </w:p>
        </w:tc>
      </w:tr>
      <w:tr w:rsidR="00FD7C2F" w:rsidRPr="008A10B7" w14:paraId="7C3C4DBD" w14:textId="77777777" w:rsidTr="00636DB2">
        <w:tc>
          <w:tcPr>
            <w:tcW w:w="4675" w:type="dxa"/>
          </w:tcPr>
          <w:p w14:paraId="4037844E" w14:textId="77777777" w:rsidR="00FD7C2F" w:rsidRPr="008A10B7" w:rsidRDefault="00FD7C2F" w:rsidP="00636DB2">
            <w:pPr>
              <w:jc w:val="center"/>
              <w:rPr>
                <w:sz w:val="24"/>
                <w:szCs w:val="24"/>
              </w:rPr>
            </w:pPr>
            <w:r w:rsidRPr="008A10B7">
              <w:rPr>
                <w:sz w:val="24"/>
                <w:szCs w:val="24"/>
              </w:rPr>
              <w:t>Capital</w:t>
            </w:r>
          </w:p>
        </w:tc>
        <w:tc>
          <w:tcPr>
            <w:tcW w:w="4675" w:type="dxa"/>
          </w:tcPr>
          <w:p w14:paraId="2CDB82F9" w14:textId="27690ECD" w:rsidR="00FD7C2F" w:rsidRPr="008A10B7" w:rsidRDefault="00FD7C2F" w:rsidP="0063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$1,650.00</w:t>
            </w:r>
          </w:p>
        </w:tc>
      </w:tr>
      <w:tr w:rsidR="00FD7C2F" w:rsidRPr="008A10B7" w14:paraId="4CA5F491" w14:textId="77777777" w:rsidTr="00636DB2">
        <w:tc>
          <w:tcPr>
            <w:tcW w:w="4675" w:type="dxa"/>
          </w:tcPr>
          <w:p w14:paraId="307F5036" w14:textId="77777777" w:rsidR="00FD7C2F" w:rsidRPr="008A10B7" w:rsidRDefault="00FD7C2F" w:rsidP="00636DB2">
            <w:pPr>
              <w:jc w:val="center"/>
              <w:rPr>
                <w:sz w:val="24"/>
                <w:szCs w:val="24"/>
              </w:rPr>
            </w:pPr>
            <w:r w:rsidRPr="008A10B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1F34E789" w14:textId="0253C8A3" w:rsidR="00FD7C2F" w:rsidRDefault="00FD7C2F" w:rsidP="00636D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t>35,486.46</w:t>
            </w:r>
          </w:p>
          <w:p w14:paraId="4BA323EC" w14:textId="77777777" w:rsidR="00FD7C2F" w:rsidRPr="00DE0ECE" w:rsidRDefault="00FD7C2F" w:rsidP="00636D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5A444BB" w14:textId="77777777" w:rsidR="00FD7C2F" w:rsidRDefault="00FD7C2F" w:rsidP="00FD7C2F">
      <w:pPr>
        <w:rPr>
          <w:rFonts w:cs="Arial"/>
        </w:rPr>
      </w:pPr>
      <w:r>
        <w:rPr>
          <w:rFonts w:cs="Arial"/>
        </w:rPr>
        <w:t xml:space="preserve">All Ayes, Carried. </w:t>
      </w:r>
    </w:p>
    <w:p w14:paraId="1CB771F4" w14:textId="77777777" w:rsidR="00FD7C2F" w:rsidRDefault="00FD7C2F">
      <w:pPr>
        <w:rPr>
          <w:rFonts w:cs="Arial"/>
        </w:rPr>
      </w:pPr>
    </w:p>
    <w:p w14:paraId="1C0177F8" w14:textId="77777777" w:rsidR="00893882" w:rsidRDefault="00893882" w:rsidP="001C5EF1">
      <w:pPr>
        <w:rPr>
          <w:sz w:val="24"/>
          <w:szCs w:val="24"/>
        </w:rPr>
      </w:pPr>
    </w:p>
    <w:p w14:paraId="13B5CBEA" w14:textId="1EDE7EDB" w:rsidR="00B95E1A" w:rsidRDefault="00097FE0" w:rsidP="001C5E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Trustee </w:t>
      </w:r>
      <w:r w:rsidR="00B95E1A">
        <w:rPr>
          <w:sz w:val="24"/>
          <w:szCs w:val="24"/>
        </w:rPr>
        <w:t>Tartaglia</w:t>
      </w:r>
      <w:r>
        <w:rPr>
          <w:sz w:val="24"/>
          <w:szCs w:val="24"/>
        </w:rPr>
        <w:t xml:space="preserve"> moved, Trustee </w:t>
      </w:r>
      <w:r w:rsidR="00B95E1A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to go into executive session</w:t>
      </w:r>
      <w:r w:rsidR="00360AC2">
        <w:rPr>
          <w:sz w:val="24"/>
          <w:szCs w:val="24"/>
        </w:rPr>
        <w:t xml:space="preserve"> at </w:t>
      </w:r>
      <w:r w:rsidR="00082E6B">
        <w:rPr>
          <w:sz w:val="24"/>
          <w:szCs w:val="24"/>
        </w:rPr>
        <w:t>7:41</w:t>
      </w:r>
      <w:r w:rsidR="000E3DA5">
        <w:rPr>
          <w:sz w:val="24"/>
          <w:szCs w:val="24"/>
        </w:rPr>
        <w:t>pm</w:t>
      </w:r>
      <w:r w:rsidR="00360AC2">
        <w:rPr>
          <w:sz w:val="24"/>
          <w:szCs w:val="24"/>
        </w:rPr>
        <w:t xml:space="preserve"> to discuss</w:t>
      </w:r>
      <w:r w:rsidR="008A358F">
        <w:rPr>
          <w:sz w:val="24"/>
          <w:szCs w:val="24"/>
        </w:rPr>
        <w:t xml:space="preserve"> </w:t>
      </w:r>
      <w:r w:rsidR="00FD7C2F">
        <w:rPr>
          <w:sz w:val="24"/>
          <w:szCs w:val="24"/>
        </w:rPr>
        <w:t xml:space="preserve">Airport, WWTP, </w:t>
      </w:r>
      <w:r w:rsidR="008A358F">
        <w:rPr>
          <w:sz w:val="24"/>
          <w:szCs w:val="24"/>
        </w:rPr>
        <w:t>PD and DPW Personnel</w:t>
      </w:r>
      <w:r w:rsidR="00FD7C2F">
        <w:rPr>
          <w:sz w:val="24"/>
          <w:szCs w:val="24"/>
        </w:rPr>
        <w:t xml:space="preserve"> matters</w:t>
      </w:r>
      <w:r w:rsidR="00E80FA1">
        <w:rPr>
          <w:sz w:val="24"/>
          <w:szCs w:val="24"/>
        </w:rPr>
        <w:t>,</w:t>
      </w:r>
      <w:r w:rsidR="003228FB">
        <w:rPr>
          <w:sz w:val="24"/>
          <w:szCs w:val="24"/>
        </w:rPr>
        <w:t xml:space="preserve"> </w:t>
      </w:r>
      <w:r w:rsidR="000E3DA5">
        <w:rPr>
          <w:sz w:val="24"/>
          <w:szCs w:val="24"/>
        </w:rPr>
        <w:t>Full Board</w:t>
      </w:r>
      <w:r w:rsidR="008014FE">
        <w:rPr>
          <w:sz w:val="24"/>
          <w:szCs w:val="24"/>
        </w:rPr>
        <w:t>,</w:t>
      </w:r>
      <w:r w:rsidR="000E3DA5">
        <w:rPr>
          <w:sz w:val="24"/>
          <w:szCs w:val="24"/>
        </w:rPr>
        <w:t xml:space="preserve"> Clerk/Treasurer invited to stay</w:t>
      </w:r>
      <w:r w:rsidR="00C43267">
        <w:rPr>
          <w:sz w:val="24"/>
          <w:szCs w:val="24"/>
        </w:rPr>
        <w:t xml:space="preserve"> for first part of executive session.</w:t>
      </w:r>
      <w:r w:rsidR="00360AC2">
        <w:rPr>
          <w:sz w:val="24"/>
          <w:szCs w:val="24"/>
        </w:rPr>
        <w:t xml:space="preserve">  All Ayes, Carried.</w:t>
      </w:r>
    </w:p>
    <w:p w14:paraId="58B56B7A" w14:textId="42E911F2" w:rsidR="00FD7C2F" w:rsidRDefault="00FD7C2F" w:rsidP="001C5EF1">
      <w:pPr>
        <w:rPr>
          <w:sz w:val="24"/>
          <w:szCs w:val="24"/>
        </w:rPr>
      </w:pPr>
    </w:p>
    <w:p w14:paraId="7D3BCFFA" w14:textId="5743CFA3" w:rsidR="00B95E1A" w:rsidRDefault="00FD7C2F" w:rsidP="00FD7C2F">
      <w:pPr>
        <w:rPr>
          <w:sz w:val="24"/>
          <w:szCs w:val="24"/>
        </w:rPr>
      </w:pPr>
      <w:r>
        <w:rPr>
          <w:sz w:val="24"/>
          <w:szCs w:val="24"/>
        </w:rPr>
        <w:t xml:space="preserve">Trustee MacPherson </w:t>
      </w:r>
      <w:proofErr w:type="gramStart"/>
      <w:r>
        <w:rPr>
          <w:sz w:val="24"/>
          <w:szCs w:val="24"/>
        </w:rPr>
        <w:t>moved,</w:t>
      </w:r>
      <w:proofErr w:type="gramEnd"/>
      <w:r>
        <w:rPr>
          <w:sz w:val="24"/>
          <w:szCs w:val="24"/>
        </w:rPr>
        <w:t xml:space="preserve"> Trustee Crawford seconded the motion to leave executive session at 8:32pm.  All Ayes, Carried.</w:t>
      </w:r>
    </w:p>
    <w:p w14:paraId="5F817568" w14:textId="77777777" w:rsidR="00FD7C2F" w:rsidRPr="00064165" w:rsidRDefault="00FD7C2F" w:rsidP="00FD7C2F">
      <w:pPr>
        <w:rPr>
          <w:rFonts w:cstheme="minorHAnsi"/>
          <w:b/>
          <w:bCs/>
          <w:sz w:val="32"/>
          <w:szCs w:val="32"/>
          <w:u w:val="single"/>
        </w:rPr>
      </w:pPr>
    </w:p>
    <w:p w14:paraId="7AA6A79F" w14:textId="7183EBD7" w:rsidR="00B95E1A" w:rsidRPr="00064165" w:rsidRDefault="00B95E1A" w:rsidP="00B95E1A">
      <w:pPr>
        <w:spacing w:after="200" w:line="276" w:lineRule="auto"/>
        <w:rPr>
          <w:sz w:val="24"/>
          <w:szCs w:val="24"/>
        </w:rPr>
      </w:pPr>
      <w:r w:rsidRPr="00064165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Crawford</w:t>
      </w:r>
      <w:r w:rsidRPr="00064165">
        <w:rPr>
          <w:rFonts w:cstheme="minorHAnsi"/>
          <w:sz w:val="24"/>
          <w:szCs w:val="24"/>
        </w:rPr>
        <w:t xml:space="preserve"> </w:t>
      </w:r>
      <w:proofErr w:type="gramStart"/>
      <w:r w:rsidRPr="00064165">
        <w:rPr>
          <w:rFonts w:cstheme="minorHAnsi"/>
          <w:sz w:val="24"/>
          <w:szCs w:val="24"/>
        </w:rPr>
        <w:t>moved,</w:t>
      </w:r>
      <w:proofErr w:type="gramEnd"/>
      <w:r w:rsidRPr="00064165">
        <w:rPr>
          <w:rFonts w:cstheme="minorHAnsi"/>
          <w:sz w:val="24"/>
          <w:szCs w:val="24"/>
        </w:rPr>
        <w:t xml:space="preserve"> Trustee</w:t>
      </w:r>
      <w:r>
        <w:rPr>
          <w:rFonts w:cstheme="minorHAnsi"/>
          <w:sz w:val="24"/>
          <w:szCs w:val="24"/>
        </w:rPr>
        <w:t xml:space="preserve"> MacPherson</w:t>
      </w:r>
      <w:r w:rsidRPr="00064165">
        <w:rPr>
          <w:rFonts w:cstheme="minorHAnsi"/>
          <w:sz w:val="24"/>
          <w:szCs w:val="24"/>
        </w:rPr>
        <w:t xml:space="preserve"> seconded the motion to hire Cole </w:t>
      </w:r>
      <w:proofErr w:type="spellStart"/>
      <w:r w:rsidRPr="00064165">
        <w:rPr>
          <w:rFonts w:cstheme="minorHAnsi"/>
          <w:sz w:val="24"/>
          <w:szCs w:val="24"/>
        </w:rPr>
        <w:t>Samsel</w:t>
      </w:r>
      <w:proofErr w:type="spellEnd"/>
      <w:r w:rsidRPr="00064165">
        <w:rPr>
          <w:rFonts w:cstheme="minorHAnsi"/>
          <w:sz w:val="24"/>
          <w:szCs w:val="24"/>
        </w:rPr>
        <w:t xml:space="preserve"> as a Police Officer as a lateral transfer to fill one current vacancy effective June 25, 2020. Full benefits will be offered, health, dental and vision will start upon date of hire. All Ayes, Carried.</w:t>
      </w:r>
    </w:p>
    <w:p w14:paraId="66797E10" w14:textId="77733781" w:rsidR="00B95E1A" w:rsidRDefault="00B95E1A" w:rsidP="00B95E1A">
      <w:pPr>
        <w:spacing w:after="200" w:line="276" w:lineRule="auto"/>
        <w:contextualSpacing/>
        <w:rPr>
          <w:rFonts w:cstheme="minorHAnsi"/>
          <w:bCs/>
          <w:sz w:val="24"/>
          <w:szCs w:val="24"/>
        </w:rPr>
      </w:pPr>
      <w:r w:rsidRPr="00064165">
        <w:rPr>
          <w:rFonts w:cstheme="minorHAnsi"/>
          <w:bCs/>
          <w:sz w:val="24"/>
          <w:szCs w:val="24"/>
        </w:rPr>
        <w:t>Trustee</w:t>
      </w:r>
      <w:r>
        <w:rPr>
          <w:rFonts w:cstheme="minorHAnsi"/>
          <w:bCs/>
          <w:sz w:val="24"/>
          <w:szCs w:val="24"/>
        </w:rPr>
        <w:t xml:space="preserve"> Tartaglia</w:t>
      </w:r>
      <w:r w:rsidRPr="00064165">
        <w:rPr>
          <w:rFonts w:cstheme="minorHAnsi"/>
          <w:bCs/>
          <w:sz w:val="24"/>
          <w:szCs w:val="24"/>
        </w:rPr>
        <w:t xml:space="preserve"> moved, Trustee</w:t>
      </w:r>
      <w:r>
        <w:rPr>
          <w:rFonts w:cstheme="minorHAnsi"/>
          <w:bCs/>
          <w:sz w:val="24"/>
          <w:szCs w:val="24"/>
        </w:rPr>
        <w:t xml:space="preserve"> Crawford </w:t>
      </w:r>
      <w:r w:rsidRPr="00064165">
        <w:rPr>
          <w:rFonts w:cstheme="minorHAnsi"/>
          <w:bCs/>
          <w:sz w:val="24"/>
          <w:szCs w:val="24"/>
        </w:rPr>
        <w:t xml:space="preserve">seconded to hire Joshua Palmer as Animal Control Officer effective June 9, 2020. This is a part-time position with no benefits, but a cell phone will be provided by the Village and the number will remain the same. </w:t>
      </w:r>
      <w:r>
        <w:rPr>
          <w:rFonts w:cstheme="minorHAnsi"/>
          <w:bCs/>
          <w:sz w:val="24"/>
          <w:szCs w:val="24"/>
        </w:rPr>
        <w:t>Starting salary will be $3500.00/</w:t>
      </w:r>
      <w:proofErr w:type="spellStart"/>
      <w:r>
        <w:rPr>
          <w:rFonts w:cstheme="minorHAnsi"/>
          <w:bCs/>
          <w:sz w:val="24"/>
          <w:szCs w:val="24"/>
        </w:rPr>
        <w:t>yr</w:t>
      </w:r>
      <w:proofErr w:type="spellEnd"/>
      <w:r>
        <w:rPr>
          <w:rFonts w:cstheme="minorHAnsi"/>
          <w:bCs/>
          <w:sz w:val="24"/>
          <w:szCs w:val="24"/>
        </w:rPr>
        <w:t xml:space="preserve"> and after test passed salary will increase to $6304.00/yr.</w:t>
      </w:r>
      <w:r w:rsidRPr="00064165">
        <w:rPr>
          <w:rFonts w:cstheme="minorHAnsi"/>
          <w:bCs/>
          <w:sz w:val="24"/>
          <w:szCs w:val="24"/>
        </w:rPr>
        <w:t xml:space="preserve"> All Ayes, Carried.</w:t>
      </w:r>
    </w:p>
    <w:p w14:paraId="1A2536F8" w14:textId="77777777" w:rsidR="00FD7C2F" w:rsidRPr="00064165" w:rsidRDefault="00FD7C2F" w:rsidP="00B95E1A">
      <w:pPr>
        <w:spacing w:after="200" w:line="276" w:lineRule="auto"/>
        <w:contextualSpacing/>
        <w:rPr>
          <w:rFonts w:cstheme="minorHAnsi"/>
          <w:bCs/>
          <w:sz w:val="24"/>
          <w:szCs w:val="24"/>
        </w:rPr>
      </w:pPr>
    </w:p>
    <w:p w14:paraId="420555E2" w14:textId="1C5F873A" w:rsidR="00B95E1A" w:rsidRDefault="00FD7C2F" w:rsidP="00B95E1A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Trustee MacPherson </w:t>
      </w:r>
      <w:proofErr w:type="gramStart"/>
      <w:r>
        <w:rPr>
          <w:sz w:val="24"/>
          <w:szCs w:val="24"/>
        </w:rPr>
        <w:t>moved,</w:t>
      </w:r>
      <w:proofErr w:type="gramEnd"/>
      <w:r w:rsidR="00B95E1A" w:rsidRPr="000641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Trustee Crawford</w:t>
      </w:r>
      <w:r w:rsidR="00B95E1A" w:rsidRPr="00064165">
        <w:rPr>
          <w:rFonts w:cstheme="minorHAnsi"/>
          <w:sz w:val="24"/>
          <w:szCs w:val="24"/>
        </w:rPr>
        <w:t xml:space="preserve"> seconded the motion to hire Kodi Frank for the open</w:t>
      </w:r>
      <w:r w:rsidR="00B95E1A" w:rsidRPr="00064165">
        <w:rPr>
          <w:rFonts w:eastAsia="Times New Roman" w:cstheme="minorHAnsi"/>
          <w:color w:val="000000"/>
          <w:sz w:val="24"/>
          <w:szCs w:val="24"/>
        </w:rPr>
        <w:t xml:space="preserve"> Laborer II position in the Public Works Department. Full benefits will take effect upon hire date</w:t>
      </w:r>
      <w:r>
        <w:rPr>
          <w:rFonts w:eastAsia="Times New Roman" w:cstheme="minorHAnsi"/>
          <w:color w:val="000000"/>
          <w:sz w:val="24"/>
          <w:szCs w:val="24"/>
        </w:rPr>
        <w:t xml:space="preserve"> starting at $17.82/hr.</w:t>
      </w:r>
      <w:r w:rsidR="00B95E1A" w:rsidRPr="0006416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95E1A" w:rsidRPr="00064165">
        <w:rPr>
          <w:rFonts w:cstheme="minorHAnsi"/>
          <w:sz w:val="24"/>
          <w:szCs w:val="24"/>
        </w:rPr>
        <w:t xml:space="preserve"> All Ayes, Carried.</w:t>
      </w:r>
    </w:p>
    <w:p w14:paraId="17D38487" w14:textId="77777777" w:rsidR="007162A3" w:rsidRPr="00064165" w:rsidRDefault="007162A3" w:rsidP="00B95E1A">
      <w:pPr>
        <w:spacing w:after="200" w:line="276" w:lineRule="auto"/>
        <w:contextualSpacing/>
        <w:rPr>
          <w:sz w:val="24"/>
          <w:szCs w:val="24"/>
        </w:rPr>
      </w:pPr>
    </w:p>
    <w:p w14:paraId="61BC8F20" w14:textId="25DA80BC" w:rsidR="00B95E1A" w:rsidRDefault="00B95E1A" w:rsidP="00B95E1A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064165">
        <w:rPr>
          <w:rFonts w:cstheme="minorHAnsi"/>
          <w:sz w:val="24"/>
          <w:szCs w:val="24"/>
        </w:rPr>
        <w:t>Trustee</w:t>
      </w:r>
      <w:r w:rsidR="00FD7C2F">
        <w:rPr>
          <w:rFonts w:cstheme="minorHAnsi"/>
          <w:sz w:val="24"/>
          <w:szCs w:val="24"/>
        </w:rPr>
        <w:t xml:space="preserve"> MacPherson</w:t>
      </w:r>
      <w:r w:rsidRPr="00064165">
        <w:rPr>
          <w:rFonts w:cstheme="minorHAnsi"/>
          <w:sz w:val="24"/>
          <w:szCs w:val="24"/>
        </w:rPr>
        <w:t xml:space="preserve"> moved, Trustee</w:t>
      </w:r>
      <w:r w:rsidR="00FD7C2F">
        <w:rPr>
          <w:rFonts w:cstheme="minorHAnsi"/>
          <w:sz w:val="24"/>
          <w:szCs w:val="24"/>
        </w:rPr>
        <w:t xml:space="preserve"> Tartaglia</w:t>
      </w:r>
      <w:r w:rsidRPr="00064165">
        <w:rPr>
          <w:rFonts w:cstheme="minorHAnsi"/>
          <w:sz w:val="24"/>
          <w:szCs w:val="24"/>
        </w:rPr>
        <w:t xml:space="preserve"> seconded the motion to </w:t>
      </w:r>
      <w:r w:rsidRPr="00064165">
        <w:rPr>
          <w:rFonts w:eastAsia="Times New Roman" w:cstheme="minorHAnsi"/>
          <w:color w:val="000000"/>
          <w:sz w:val="24"/>
          <w:szCs w:val="24"/>
        </w:rPr>
        <w:t>hire Kevin McEwan for WWTP summer help for 2020 from May to Mid-August 2020, effective June 9, 2020, starting wage will be minimum wage</w:t>
      </w:r>
      <w:r w:rsidR="007162A3">
        <w:rPr>
          <w:rFonts w:eastAsia="Times New Roman" w:cstheme="minorHAnsi"/>
          <w:color w:val="000000"/>
          <w:sz w:val="24"/>
          <w:szCs w:val="24"/>
        </w:rPr>
        <w:t xml:space="preserve"> total being $12.30/hr</w:t>
      </w:r>
      <w:r w:rsidRPr="00064165">
        <w:rPr>
          <w:rFonts w:eastAsia="Times New Roman" w:cstheme="minorHAnsi"/>
          <w:color w:val="000000"/>
          <w:sz w:val="24"/>
          <w:szCs w:val="24"/>
        </w:rPr>
        <w:t>.</w:t>
      </w:r>
      <w:r w:rsidRPr="00064165">
        <w:rPr>
          <w:rFonts w:cstheme="minorHAnsi"/>
          <w:sz w:val="24"/>
          <w:szCs w:val="24"/>
        </w:rPr>
        <w:t xml:space="preserve"> All Ayes, Carried.</w:t>
      </w:r>
    </w:p>
    <w:p w14:paraId="4A8965B1" w14:textId="140F1663" w:rsidR="007162A3" w:rsidRDefault="007162A3" w:rsidP="00B95E1A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14:paraId="3815FEC1" w14:textId="03ADBFFB" w:rsidR="00B95E1A" w:rsidRDefault="007162A3" w:rsidP="007162A3">
      <w:pPr>
        <w:spacing w:after="200" w:line="276" w:lineRule="auto"/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MacPherson </w:t>
      </w:r>
      <w:proofErr w:type="gramStart"/>
      <w:r>
        <w:rPr>
          <w:rFonts w:cstheme="minorHAnsi"/>
          <w:sz w:val="24"/>
          <w:szCs w:val="24"/>
        </w:rPr>
        <w:t>moved,</w:t>
      </w:r>
      <w:proofErr w:type="gramEnd"/>
      <w:r>
        <w:rPr>
          <w:rFonts w:cstheme="minorHAnsi"/>
          <w:sz w:val="24"/>
          <w:szCs w:val="24"/>
        </w:rPr>
        <w:t xml:space="preserve"> Trustee Crawford seconded the motion hiring Charlie Washburn as part time Airport Clerk. Starting immediately at $12.86/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  <w:r>
        <w:rPr>
          <w:rFonts w:cstheme="minorHAnsi"/>
          <w:sz w:val="24"/>
          <w:szCs w:val="24"/>
        </w:rPr>
        <w:t xml:space="preserve"> maximum of 15 hours per week. All Ayes, Carried.</w:t>
      </w:r>
    </w:p>
    <w:p w14:paraId="6F464AEA" w14:textId="77777777" w:rsidR="00CC7204" w:rsidRDefault="00CC7204" w:rsidP="001C5EF1">
      <w:pPr>
        <w:rPr>
          <w:sz w:val="24"/>
          <w:szCs w:val="24"/>
        </w:rPr>
      </w:pPr>
    </w:p>
    <w:p w14:paraId="26782A95" w14:textId="64ADCEED" w:rsidR="00360AC2" w:rsidRDefault="00AA0293" w:rsidP="005F7AF1">
      <w:r>
        <w:t>T</w:t>
      </w:r>
      <w:r w:rsidR="00360AC2">
        <w:t xml:space="preserve">rustee </w:t>
      </w:r>
      <w:r w:rsidR="007162A3">
        <w:t>MacPherson</w:t>
      </w:r>
      <w:r w:rsidR="00360AC2">
        <w:t xml:space="preserve"> moved, Trustee </w:t>
      </w:r>
      <w:r w:rsidR="007162A3">
        <w:t>Tartaglia</w:t>
      </w:r>
      <w:r w:rsidR="00360AC2">
        <w:t xml:space="preserve"> seconded the motion to adjourn the meeting at </w:t>
      </w:r>
      <w:r w:rsidR="007162A3">
        <w:t>8:50</w:t>
      </w:r>
      <w:r w:rsidR="005A7517">
        <w:t xml:space="preserve"> </w:t>
      </w:r>
      <w:r w:rsidR="008014FE">
        <w:t>pm</w:t>
      </w:r>
      <w:r w:rsidR="00360AC2">
        <w:t>.  All Ayes, Carried.</w:t>
      </w:r>
    </w:p>
    <w:p w14:paraId="386437E5" w14:textId="77C11C10" w:rsidR="00360AC2" w:rsidRDefault="00360AC2" w:rsidP="005F7AF1"/>
    <w:p w14:paraId="465E83C7" w14:textId="32F24DC6" w:rsidR="00360AC2" w:rsidRDefault="00360AC2" w:rsidP="005F7AF1"/>
    <w:p w14:paraId="149E6EA9" w14:textId="77777777" w:rsidR="00360AC2" w:rsidRDefault="00360AC2" w:rsidP="005F7AF1"/>
    <w:p w14:paraId="34399B0B" w14:textId="605DDB43" w:rsidR="001A1FA4" w:rsidRPr="00AB7A9F" w:rsidRDefault="00AB6C8B" w:rsidP="001A1FA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="00D80FDD" w:rsidRPr="00AB7A9F">
        <w:rPr>
          <w:sz w:val="24"/>
          <w:szCs w:val="24"/>
        </w:rPr>
        <w:t>Respectfully Submitted,</w:t>
      </w:r>
    </w:p>
    <w:p w14:paraId="12B0031F" w14:textId="77777777" w:rsidR="001A1FA4" w:rsidRPr="00AB7A9F" w:rsidRDefault="001A1FA4" w:rsidP="001A1FA4">
      <w:pPr>
        <w:jc w:val="center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515D412C" w:rsidR="008C662B" w:rsidRDefault="00360AC2">
      <w:pPr>
        <w:jc w:val="right"/>
      </w:pPr>
      <w:r>
        <w:rPr>
          <w:rFonts w:ascii="Times New Roman" w:hAnsi="Times New Roman"/>
          <w:color w:val="000000"/>
          <w:sz w:val="24"/>
          <w:szCs w:val="24"/>
        </w:rPr>
        <w:t>Sheena Dorsey</w:t>
      </w:r>
      <w:r w:rsidR="00447190">
        <w:rPr>
          <w:rFonts w:ascii="Times New Roman" w:hAnsi="Times New Roman"/>
          <w:color w:val="000000"/>
          <w:sz w:val="24"/>
          <w:szCs w:val="24"/>
        </w:rPr>
        <w:t xml:space="preserve">, Village </w:t>
      </w:r>
      <w:r>
        <w:rPr>
          <w:rFonts w:ascii="Times New Roman" w:hAnsi="Times New Roman"/>
          <w:color w:val="000000"/>
          <w:sz w:val="24"/>
          <w:szCs w:val="24"/>
        </w:rPr>
        <w:t>Clerk/</w:t>
      </w:r>
      <w:r w:rsidR="00FE7259">
        <w:rPr>
          <w:rFonts w:ascii="Times New Roman" w:hAnsi="Times New Roman"/>
          <w:color w:val="000000"/>
          <w:sz w:val="24"/>
          <w:szCs w:val="24"/>
        </w:rPr>
        <w:t>Treasurer</w:t>
      </w:r>
    </w:p>
    <w:sectPr w:rsidR="008C662B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4BE1264F" w14:textId="22E3D4A7" w:rsidR="00AE27C5" w:rsidRDefault="00AE27C5" w:rsidP="008340C6">
    <w:pPr>
      <w:pStyle w:val="Header"/>
    </w:pPr>
    <w:r>
      <w:t>BOARD MEETING</w:t>
    </w:r>
    <w:r>
      <w:tab/>
      <w:t>MINUTES</w:t>
    </w:r>
    <w:r>
      <w:tab/>
    </w:r>
    <w:r w:rsidR="0005421E">
      <w:t>June 08</w:t>
    </w:r>
    <w:r w:rsidR="00BE7A8A">
      <w:t>, 2020</w:t>
    </w:r>
  </w:p>
  <w:p w14:paraId="43678D4E" w14:textId="77777777" w:rsidR="00AE27C5" w:rsidRPr="008340C6" w:rsidRDefault="00AE27C5" w:rsidP="009F0B25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25376"/>
    <w:multiLevelType w:val="hybridMultilevel"/>
    <w:tmpl w:val="21EE2CB2"/>
    <w:lvl w:ilvl="0" w:tplc="021EA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67C3"/>
    <w:rsid w:val="00011764"/>
    <w:rsid w:val="00011B8F"/>
    <w:rsid w:val="00012CF0"/>
    <w:rsid w:val="00016987"/>
    <w:rsid w:val="00017C3B"/>
    <w:rsid w:val="00023154"/>
    <w:rsid w:val="00025057"/>
    <w:rsid w:val="00026F27"/>
    <w:rsid w:val="00031397"/>
    <w:rsid w:val="000347C3"/>
    <w:rsid w:val="00034DEC"/>
    <w:rsid w:val="000366AD"/>
    <w:rsid w:val="00037564"/>
    <w:rsid w:val="00037BB4"/>
    <w:rsid w:val="00041374"/>
    <w:rsid w:val="00041ED7"/>
    <w:rsid w:val="00042083"/>
    <w:rsid w:val="000433F3"/>
    <w:rsid w:val="00043743"/>
    <w:rsid w:val="00044204"/>
    <w:rsid w:val="0004558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60DC7"/>
    <w:rsid w:val="00064165"/>
    <w:rsid w:val="0006500E"/>
    <w:rsid w:val="00065A84"/>
    <w:rsid w:val="00071824"/>
    <w:rsid w:val="00072024"/>
    <w:rsid w:val="00072C33"/>
    <w:rsid w:val="00073DC1"/>
    <w:rsid w:val="000743D0"/>
    <w:rsid w:val="00074D02"/>
    <w:rsid w:val="000754F7"/>
    <w:rsid w:val="0007574C"/>
    <w:rsid w:val="00075908"/>
    <w:rsid w:val="00080FEB"/>
    <w:rsid w:val="00082747"/>
    <w:rsid w:val="00082967"/>
    <w:rsid w:val="00082E6B"/>
    <w:rsid w:val="00085F9B"/>
    <w:rsid w:val="0008685C"/>
    <w:rsid w:val="0008723F"/>
    <w:rsid w:val="00090779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E82"/>
    <w:rsid w:val="000A1A2F"/>
    <w:rsid w:val="000A1E1F"/>
    <w:rsid w:val="000A4A02"/>
    <w:rsid w:val="000A4CE4"/>
    <w:rsid w:val="000B2339"/>
    <w:rsid w:val="000B264F"/>
    <w:rsid w:val="000B4561"/>
    <w:rsid w:val="000B470C"/>
    <w:rsid w:val="000B4B84"/>
    <w:rsid w:val="000B5748"/>
    <w:rsid w:val="000B5768"/>
    <w:rsid w:val="000B7030"/>
    <w:rsid w:val="000C578E"/>
    <w:rsid w:val="000C69CC"/>
    <w:rsid w:val="000D1411"/>
    <w:rsid w:val="000D259C"/>
    <w:rsid w:val="000D3B96"/>
    <w:rsid w:val="000D755A"/>
    <w:rsid w:val="000D7CA1"/>
    <w:rsid w:val="000E051A"/>
    <w:rsid w:val="000E0ED3"/>
    <w:rsid w:val="000E1692"/>
    <w:rsid w:val="000E1C63"/>
    <w:rsid w:val="000E248E"/>
    <w:rsid w:val="000E357A"/>
    <w:rsid w:val="000E3DA5"/>
    <w:rsid w:val="000E4739"/>
    <w:rsid w:val="000E5899"/>
    <w:rsid w:val="000E6432"/>
    <w:rsid w:val="000E644B"/>
    <w:rsid w:val="000E6FCF"/>
    <w:rsid w:val="000E77D5"/>
    <w:rsid w:val="000E7C57"/>
    <w:rsid w:val="000F580C"/>
    <w:rsid w:val="000F6AC2"/>
    <w:rsid w:val="000F796D"/>
    <w:rsid w:val="001031A6"/>
    <w:rsid w:val="001059A9"/>
    <w:rsid w:val="0010644E"/>
    <w:rsid w:val="0011025A"/>
    <w:rsid w:val="00114CEF"/>
    <w:rsid w:val="00115964"/>
    <w:rsid w:val="00115ED3"/>
    <w:rsid w:val="00116C40"/>
    <w:rsid w:val="001207F0"/>
    <w:rsid w:val="00122F3A"/>
    <w:rsid w:val="00126B53"/>
    <w:rsid w:val="001300B5"/>
    <w:rsid w:val="00130F3F"/>
    <w:rsid w:val="00136626"/>
    <w:rsid w:val="0013721E"/>
    <w:rsid w:val="00137456"/>
    <w:rsid w:val="0014004D"/>
    <w:rsid w:val="001408BE"/>
    <w:rsid w:val="001419AD"/>
    <w:rsid w:val="00143646"/>
    <w:rsid w:val="00143C36"/>
    <w:rsid w:val="001451E6"/>
    <w:rsid w:val="00146891"/>
    <w:rsid w:val="001471C6"/>
    <w:rsid w:val="001475A9"/>
    <w:rsid w:val="00147771"/>
    <w:rsid w:val="001524CA"/>
    <w:rsid w:val="0015386D"/>
    <w:rsid w:val="00154E72"/>
    <w:rsid w:val="001558F7"/>
    <w:rsid w:val="001561F0"/>
    <w:rsid w:val="001568A2"/>
    <w:rsid w:val="00156E82"/>
    <w:rsid w:val="00161292"/>
    <w:rsid w:val="00161C6A"/>
    <w:rsid w:val="0016289C"/>
    <w:rsid w:val="0016550C"/>
    <w:rsid w:val="00166806"/>
    <w:rsid w:val="00167255"/>
    <w:rsid w:val="001672EE"/>
    <w:rsid w:val="0017038E"/>
    <w:rsid w:val="00171C15"/>
    <w:rsid w:val="00173705"/>
    <w:rsid w:val="001744EC"/>
    <w:rsid w:val="00177F83"/>
    <w:rsid w:val="001819D7"/>
    <w:rsid w:val="00181F3A"/>
    <w:rsid w:val="0018394B"/>
    <w:rsid w:val="0018532C"/>
    <w:rsid w:val="0018589A"/>
    <w:rsid w:val="0018757C"/>
    <w:rsid w:val="001932FB"/>
    <w:rsid w:val="001933D5"/>
    <w:rsid w:val="001937E7"/>
    <w:rsid w:val="00193C67"/>
    <w:rsid w:val="001955E6"/>
    <w:rsid w:val="001963B4"/>
    <w:rsid w:val="001971EB"/>
    <w:rsid w:val="00197ACB"/>
    <w:rsid w:val="001A1FA4"/>
    <w:rsid w:val="001A25E8"/>
    <w:rsid w:val="001A2899"/>
    <w:rsid w:val="001A2ECD"/>
    <w:rsid w:val="001A4B33"/>
    <w:rsid w:val="001B1587"/>
    <w:rsid w:val="001B22D5"/>
    <w:rsid w:val="001B331C"/>
    <w:rsid w:val="001B38AC"/>
    <w:rsid w:val="001B730C"/>
    <w:rsid w:val="001C011A"/>
    <w:rsid w:val="001C1580"/>
    <w:rsid w:val="001C19E3"/>
    <w:rsid w:val="001C2726"/>
    <w:rsid w:val="001C3232"/>
    <w:rsid w:val="001C35DD"/>
    <w:rsid w:val="001C4053"/>
    <w:rsid w:val="001C45C2"/>
    <w:rsid w:val="001C5EF1"/>
    <w:rsid w:val="001C62DD"/>
    <w:rsid w:val="001D0C89"/>
    <w:rsid w:val="001D267D"/>
    <w:rsid w:val="001D32D7"/>
    <w:rsid w:val="001D36BA"/>
    <w:rsid w:val="001D5FED"/>
    <w:rsid w:val="001E14DC"/>
    <w:rsid w:val="001E2BE5"/>
    <w:rsid w:val="001E30A8"/>
    <w:rsid w:val="001E4F7E"/>
    <w:rsid w:val="001E59CC"/>
    <w:rsid w:val="001E728C"/>
    <w:rsid w:val="001F22D3"/>
    <w:rsid w:val="001F2B9B"/>
    <w:rsid w:val="001F3B71"/>
    <w:rsid w:val="001F5393"/>
    <w:rsid w:val="001F7EB8"/>
    <w:rsid w:val="00201827"/>
    <w:rsid w:val="0020389A"/>
    <w:rsid w:val="0020670B"/>
    <w:rsid w:val="00206B43"/>
    <w:rsid w:val="0021093C"/>
    <w:rsid w:val="00210BD9"/>
    <w:rsid w:val="00211373"/>
    <w:rsid w:val="00211499"/>
    <w:rsid w:val="00211DD3"/>
    <w:rsid w:val="002122B2"/>
    <w:rsid w:val="00213A52"/>
    <w:rsid w:val="0021548D"/>
    <w:rsid w:val="002160AC"/>
    <w:rsid w:val="0021743F"/>
    <w:rsid w:val="00221C39"/>
    <w:rsid w:val="00225E3D"/>
    <w:rsid w:val="00226D20"/>
    <w:rsid w:val="00232660"/>
    <w:rsid w:val="002405D8"/>
    <w:rsid w:val="00241675"/>
    <w:rsid w:val="002432E9"/>
    <w:rsid w:val="002433BF"/>
    <w:rsid w:val="00244208"/>
    <w:rsid w:val="002455C0"/>
    <w:rsid w:val="00246828"/>
    <w:rsid w:val="0024699E"/>
    <w:rsid w:val="00250BBA"/>
    <w:rsid w:val="00250C1F"/>
    <w:rsid w:val="00254F58"/>
    <w:rsid w:val="0025504C"/>
    <w:rsid w:val="00261F57"/>
    <w:rsid w:val="0026201B"/>
    <w:rsid w:val="0026494F"/>
    <w:rsid w:val="00266468"/>
    <w:rsid w:val="00274662"/>
    <w:rsid w:val="0027515E"/>
    <w:rsid w:val="002767DF"/>
    <w:rsid w:val="00276FD4"/>
    <w:rsid w:val="002773B2"/>
    <w:rsid w:val="002829C2"/>
    <w:rsid w:val="00282ABE"/>
    <w:rsid w:val="00284B8A"/>
    <w:rsid w:val="002854C0"/>
    <w:rsid w:val="00290EB2"/>
    <w:rsid w:val="002A00F3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DE6"/>
    <w:rsid w:val="002B127F"/>
    <w:rsid w:val="002B2E03"/>
    <w:rsid w:val="002B7513"/>
    <w:rsid w:val="002C16E0"/>
    <w:rsid w:val="002C506E"/>
    <w:rsid w:val="002C5F8F"/>
    <w:rsid w:val="002C666E"/>
    <w:rsid w:val="002C677A"/>
    <w:rsid w:val="002C68A9"/>
    <w:rsid w:val="002C6D7C"/>
    <w:rsid w:val="002D1B21"/>
    <w:rsid w:val="002D1EDB"/>
    <w:rsid w:val="002D5B95"/>
    <w:rsid w:val="002D65E2"/>
    <w:rsid w:val="002D790E"/>
    <w:rsid w:val="002E057A"/>
    <w:rsid w:val="002E064D"/>
    <w:rsid w:val="002E500A"/>
    <w:rsid w:val="002E5111"/>
    <w:rsid w:val="002E5776"/>
    <w:rsid w:val="002E5A4E"/>
    <w:rsid w:val="002E5F69"/>
    <w:rsid w:val="002F07DB"/>
    <w:rsid w:val="002F1048"/>
    <w:rsid w:val="002F3827"/>
    <w:rsid w:val="002F4E37"/>
    <w:rsid w:val="002F64CA"/>
    <w:rsid w:val="002F683A"/>
    <w:rsid w:val="003000C7"/>
    <w:rsid w:val="00300EA5"/>
    <w:rsid w:val="00304040"/>
    <w:rsid w:val="003040E7"/>
    <w:rsid w:val="00306307"/>
    <w:rsid w:val="003107AA"/>
    <w:rsid w:val="00310D04"/>
    <w:rsid w:val="00311124"/>
    <w:rsid w:val="00312A2D"/>
    <w:rsid w:val="003132CE"/>
    <w:rsid w:val="003153DC"/>
    <w:rsid w:val="00316250"/>
    <w:rsid w:val="0031704E"/>
    <w:rsid w:val="0031743F"/>
    <w:rsid w:val="003228FB"/>
    <w:rsid w:val="0032342F"/>
    <w:rsid w:val="003246BE"/>
    <w:rsid w:val="00331AEB"/>
    <w:rsid w:val="00331E65"/>
    <w:rsid w:val="003323DB"/>
    <w:rsid w:val="003331F0"/>
    <w:rsid w:val="0033423A"/>
    <w:rsid w:val="00344CF5"/>
    <w:rsid w:val="00344FF5"/>
    <w:rsid w:val="00345016"/>
    <w:rsid w:val="003459D0"/>
    <w:rsid w:val="003477AE"/>
    <w:rsid w:val="00350562"/>
    <w:rsid w:val="003509C1"/>
    <w:rsid w:val="00350C70"/>
    <w:rsid w:val="003547DE"/>
    <w:rsid w:val="003550CB"/>
    <w:rsid w:val="00356917"/>
    <w:rsid w:val="00360AC2"/>
    <w:rsid w:val="003613A5"/>
    <w:rsid w:val="00365968"/>
    <w:rsid w:val="00365F76"/>
    <w:rsid w:val="003661CB"/>
    <w:rsid w:val="00366AF0"/>
    <w:rsid w:val="00367845"/>
    <w:rsid w:val="00372698"/>
    <w:rsid w:val="00375122"/>
    <w:rsid w:val="00375809"/>
    <w:rsid w:val="00375A1D"/>
    <w:rsid w:val="0037675B"/>
    <w:rsid w:val="00376BAE"/>
    <w:rsid w:val="00377B48"/>
    <w:rsid w:val="00382074"/>
    <w:rsid w:val="0038326A"/>
    <w:rsid w:val="00385BFE"/>
    <w:rsid w:val="003913B1"/>
    <w:rsid w:val="00391913"/>
    <w:rsid w:val="00391BF2"/>
    <w:rsid w:val="00392249"/>
    <w:rsid w:val="0039301B"/>
    <w:rsid w:val="0039304B"/>
    <w:rsid w:val="0039392E"/>
    <w:rsid w:val="00393BB5"/>
    <w:rsid w:val="00395690"/>
    <w:rsid w:val="00395FD9"/>
    <w:rsid w:val="00396C9D"/>
    <w:rsid w:val="003975E9"/>
    <w:rsid w:val="00397B52"/>
    <w:rsid w:val="003A01B7"/>
    <w:rsid w:val="003A564C"/>
    <w:rsid w:val="003B21B2"/>
    <w:rsid w:val="003B24FE"/>
    <w:rsid w:val="003B2B7D"/>
    <w:rsid w:val="003B5932"/>
    <w:rsid w:val="003C7D94"/>
    <w:rsid w:val="003D07D5"/>
    <w:rsid w:val="003D376C"/>
    <w:rsid w:val="003D4168"/>
    <w:rsid w:val="003D4452"/>
    <w:rsid w:val="003D5C52"/>
    <w:rsid w:val="003D7A6E"/>
    <w:rsid w:val="003E12AF"/>
    <w:rsid w:val="003E32C2"/>
    <w:rsid w:val="003E403B"/>
    <w:rsid w:val="003E5622"/>
    <w:rsid w:val="003E6DC0"/>
    <w:rsid w:val="003E77F8"/>
    <w:rsid w:val="003F0E2D"/>
    <w:rsid w:val="003F2D88"/>
    <w:rsid w:val="003F39EF"/>
    <w:rsid w:val="003F46E8"/>
    <w:rsid w:val="003F5B8B"/>
    <w:rsid w:val="003F767E"/>
    <w:rsid w:val="003F7D68"/>
    <w:rsid w:val="004018A5"/>
    <w:rsid w:val="00401DA3"/>
    <w:rsid w:val="00402A95"/>
    <w:rsid w:val="00406D56"/>
    <w:rsid w:val="0041195D"/>
    <w:rsid w:val="004138A0"/>
    <w:rsid w:val="004138C3"/>
    <w:rsid w:val="00417287"/>
    <w:rsid w:val="00417478"/>
    <w:rsid w:val="00420F05"/>
    <w:rsid w:val="00422651"/>
    <w:rsid w:val="004232A8"/>
    <w:rsid w:val="004236A3"/>
    <w:rsid w:val="004246B1"/>
    <w:rsid w:val="00424E01"/>
    <w:rsid w:val="004272A2"/>
    <w:rsid w:val="00427BC1"/>
    <w:rsid w:val="00427F45"/>
    <w:rsid w:val="0043029E"/>
    <w:rsid w:val="004304DC"/>
    <w:rsid w:val="00431018"/>
    <w:rsid w:val="0043523E"/>
    <w:rsid w:val="00437D30"/>
    <w:rsid w:val="00440416"/>
    <w:rsid w:val="004412BB"/>
    <w:rsid w:val="004413B6"/>
    <w:rsid w:val="00441C8B"/>
    <w:rsid w:val="00443008"/>
    <w:rsid w:val="00444DDB"/>
    <w:rsid w:val="004466BC"/>
    <w:rsid w:val="00446975"/>
    <w:rsid w:val="00447190"/>
    <w:rsid w:val="00447A93"/>
    <w:rsid w:val="00452B47"/>
    <w:rsid w:val="0045399B"/>
    <w:rsid w:val="00453C4B"/>
    <w:rsid w:val="00453EA8"/>
    <w:rsid w:val="004547ED"/>
    <w:rsid w:val="00454C93"/>
    <w:rsid w:val="0045649E"/>
    <w:rsid w:val="00457B89"/>
    <w:rsid w:val="00460D61"/>
    <w:rsid w:val="00461735"/>
    <w:rsid w:val="00463254"/>
    <w:rsid w:val="00463ED9"/>
    <w:rsid w:val="00471B47"/>
    <w:rsid w:val="00471CC1"/>
    <w:rsid w:val="00473DEB"/>
    <w:rsid w:val="004765FF"/>
    <w:rsid w:val="00476766"/>
    <w:rsid w:val="004831D4"/>
    <w:rsid w:val="00483453"/>
    <w:rsid w:val="00483C16"/>
    <w:rsid w:val="004908AD"/>
    <w:rsid w:val="00491B18"/>
    <w:rsid w:val="00492311"/>
    <w:rsid w:val="004933E7"/>
    <w:rsid w:val="004A25AE"/>
    <w:rsid w:val="004A26FC"/>
    <w:rsid w:val="004A3A81"/>
    <w:rsid w:val="004A3AC9"/>
    <w:rsid w:val="004A47DA"/>
    <w:rsid w:val="004A5564"/>
    <w:rsid w:val="004A6200"/>
    <w:rsid w:val="004B0345"/>
    <w:rsid w:val="004B1439"/>
    <w:rsid w:val="004B44A9"/>
    <w:rsid w:val="004C0C50"/>
    <w:rsid w:val="004C1419"/>
    <w:rsid w:val="004C492E"/>
    <w:rsid w:val="004C4F38"/>
    <w:rsid w:val="004C5144"/>
    <w:rsid w:val="004C5F59"/>
    <w:rsid w:val="004C66F1"/>
    <w:rsid w:val="004C721A"/>
    <w:rsid w:val="004D141A"/>
    <w:rsid w:val="004D2EED"/>
    <w:rsid w:val="004D2FD7"/>
    <w:rsid w:val="004E2B0E"/>
    <w:rsid w:val="004E2DFF"/>
    <w:rsid w:val="004E507E"/>
    <w:rsid w:val="004F226C"/>
    <w:rsid w:val="004F3CF5"/>
    <w:rsid w:val="004F437B"/>
    <w:rsid w:val="004F51E1"/>
    <w:rsid w:val="004F55F7"/>
    <w:rsid w:val="004F5F56"/>
    <w:rsid w:val="004F6282"/>
    <w:rsid w:val="0050001F"/>
    <w:rsid w:val="0050148B"/>
    <w:rsid w:val="00505530"/>
    <w:rsid w:val="0050755D"/>
    <w:rsid w:val="00507828"/>
    <w:rsid w:val="005102B9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3F62"/>
    <w:rsid w:val="00527A41"/>
    <w:rsid w:val="00527DC7"/>
    <w:rsid w:val="005302C2"/>
    <w:rsid w:val="005348A5"/>
    <w:rsid w:val="0053755E"/>
    <w:rsid w:val="00540F2C"/>
    <w:rsid w:val="0054158B"/>
    <w:rsid w:val="00542880"/>
    <w:rsid w:val="005433A0"/>
    <w:rsid w:val="005479F6"/>
    <w:rsid w:val="00547BEE"/>
    <w:rsid w:val="005500AC"/>
    <w:rsid w:val="00550B2D"/>
    <w:rsid w:val="0055447D"/>
    <w:rsid w:val="00554FC3"/>
    <w:rsid w:val="00555E85"/>
    <w:rsid w:val="0055646B"/>
    <w:rsid w:val="00560D64"/>
    <w:rsid w:val="005658FD"/>
    <w:rsid w:val="00565B77"/>
    <w:rsid w:val="00570801"/>
    <w:rsid w:val="0057123E"/>
    <w:rsid w:val="00571A52"/>
    <w:rsid w:val="00572EDD"/>
    <w:rsid w:val="005748A9"/>
    <w:rsid w:val="00583A6C"/>
    <w:rsid w:val="0058794E"/>
    <w:rsid w:val="00587B9A"/>
    <w:rsid w:val="00591315"/>
    <w:rsid w:val="00597556"/>
    <w:rsid w:val="005A1393"/>
    <w:rsid w:val="005A1E73"/>
    <w:rsid w:val="005A51B7"/>
    <w:rsid w:val="005A7517"/>
    <w:rsid w:val="005A7A45"/>
    <w:rsid w:val="005B4E9E"/>
    <w:rsid w:val="005B5F25"/>
    <w:rsid w:val="005B61A0"/>
    <w:rsid w:val="005B780E"/>
    <w:rsid w:val="005B7BB1"/>
    <w:rsid w:val="005C1FF6"/>
    <w:rsid w:val="005C2CCE"/>
    <w:rsid w:val="005C4C8F"/>
    <w:rsid w:val="005D205B"/>
    <w:rsid w:val="005D38B5"/>
    <w:rsid w:val="005D3DE1"/>
    <w:rsid w:val="005D7DFD"/>
    <w:rsid w:val="005E380A"/>
    <w:rsid w:val="005E3E01"/>
    <w:rsid w:val="005E40E6"/>
    <w:rsid w:val="005E451B"/>
    <w:rsid w:val="005E6539"/>
    <w:rsid w:val="005F534B"/>
    <w:rsid w:val="005F647F"/>
    <w:rsid w:val="005F689A"/>
    <w:rsid w:val="005F7AF1"/>
    <w:rsid w:val="0060014B"/>
    <w:rsid w:val="00600A45"/>
    <w:rsid w:val="0060378C"/>
    <w:rsid w:val="00603D82"/>
    <w:rsid w:val="006042ED"/>
    <w:rsid w:val="006046DC"/>
    <w:rsid w:val="00606114"/>
    <w:rsid w:val="006064FF"/>
    <w:rsid w:val="00606C87"/>
    <w:rsid w:val="006102FC"/>
    <w:rsid w:val="0061077C"/>
    <w:rsid w:val="006109AB"/>
    <w:rsid w:val="0061129C"/>
    <w:rsid w:val="0061398D"/>
    <w:rsid w:val="00614149"/>
    <w:rsid w:val="0061424B"/>
    <w:rsid w:val="00614ACB"/>
    <w:rsid w:val="00616DB1"/>
    <w:rsid w:val="006206C2"/>
    <w:rsid w:val="00620C1C"/>
    <w:rsid w:val="00621148"/>
    <w:rsid w:val="00622C32"/>
    <w:rsid w:val="00624197"/>
    <w:rsid w:val="0062718D"/>
    <w:rsid w:val="00630A21"/>
    <w:rsid w:val="00632389"/>
    <w:rsid w:val="00632CED"/>
    <w:rsid w:val="00632F0E"/>
    <w:rsid w:val="00633150"/>
    <w:rsid w:val="00633CD9"/>
    <w:rsid w:val="006353F2"/>
    <w:rsid w:val="006369D4"/>
    <w:rsid w:val="00636C04"/>
    <w:rsid w:val="006400C0"/>
    <w:rsid w:val="00641486"/>
    <w:rsid w:val="006420F7"/>
    <w:rsid w:val="00644C49"/>
    <w:rsid w:val="00645CCB"/>
    <w:rsid w:val="00646171"/>
    <w:rsid w:val="006533F8"/>
    <w:rsid w:val="00654F19"/>
    <w:rsid w:val="00654FFF"/>
    <w:rsid w:val="00656658"/>
    <w:rsid w:val="00657BDD"/>
    <w:rsid w:val="0066376C"/>
    <w:rsid w:val="006650F0"/>
    <w:rsid w:val="006660D2"/>
    <w:rsid w:val="006676F3"/>
    <w:rsid w:val="00670416"/>
    <w:rsid w:val="00670D8D"/>
    <w:rsid w:val="006718A6"/>
    <w:rsid w:val="00672BD5"/>
    <w:rsid w:val="00677173"/>
    <w:rsid w:val="00677A92"/>
    <w:rsid w:val="00680848"/>
    <w:rsid w:val="006825CE"/>
    <w:rsid w:val="006830C2"/>
    <w:rsid w:val="006834E1"/>
    <w:rsid w:val="00684265"/>
    <w:rsid w:val="006843E5"/>
    <w:rsid w:val="00684768"/>
    <w:rsid w:val="00686043"/>
    <w:rsid w:val="006863F6"/>
    <w:rsid w:val="00687A34"/>
    <w:rsid w:val="006914D8"/>
    <w:rsid w:val="006924DD"/>
    <w:rsid w:val="00694C7F"/>
    <w:rsid w:val="00695EDB"/>
    <w:rsid w:val="006974AB"/>
    <w:rsid w:val="006976E1"/>
    <w:rsid w:val="006A0910"/>
    <w:rsid w:val="006A22DB"/>
    <w:rsid w:val="006A28A3"/>
    <w:rsid w:val="006A4AFF"/>
    <w:rsid w:val="006A4DA4"/>
    <w:rsid w:val="006A6F83"/>
    <w:rsid w:val="006B08AA"/>
    <w:rsid w:val="006B26A6"/>
    <w:rsid w:val="006C365C"/>
    <w:rsid w:val="006C3895"/>
    <w:rsid w:val="006C4003"/>
    <w:rsid w:val="006C40CC"/>
    <w:rsid w:val="006C5A68"/>
    <w:rsid w:val="006D1495"/>
    <w:rsid w:val="006D296F"/>
    <w:rsid w:val="006D49BD"/>
    <w:rsid w:val="006D59DC"/>
    <w:rsid w:val="006D6E68"/>
    <w:rsid w:val="006D6FB3"/>
    <w:rsid w:val="006E2D00"/>
    <w:rsid w:val="006E3FAB"/>
    <w:rsid w:val="006E48EE"/>
    <w:rsid w:val="006F3DD5"/>
    <w:rsid w:val="006F4745"/>
    <w:rsid w:val="006F4C83"/>
    <w:rsid w:val="006F550B"/>
    <w:rsid w:val="006F5C89"/>
    <w:rsid w:val="006F7287"/>
    <w:rsid w:val="006F7E69"/>
    <w:rsid w:val="00700C18"/>
    <w:rsid w:val="00704478"/>
    <w:rsid w:val="00707B2C"/>
    <w:rsid w:val="00712125"/>
    <w:rsid w:val="00714901"/>
    <w:rsid w:val="00714984"/>
    <w:rsid w:val="00715191"/>
    <w:rsid w:val="007152B9"/>
    <w:rsid w:val="007162A3"/>
    <w:rsid w:val="00721308"/>
    <w:rsid w:val="007225A6"/>
    <w:rsid w:val="0072338A"/>
    <w:rsid w:val="007239F0"/>
    <w:rsid w:val="00725F32"/>
    <w:rsid w:val="007265D3"/>
    <w:rsid w:val="00726632"/>
    <w:rsid w:val="007323F8"/>
    <w:rsid w:val="0073567A"/>
    <w:rsid w:val="007372B6"/>
    <w:rsid w:val="00740487"/>
    <w:rsid w:val="00740A23"/>
    <w:rsid w:val="00740EFC"/>
    <w:rsid w:val="007424EB"/>
    <w:rsid w:val="00742695"/>
    <w:rsid w:val="00743978"/>
    <w:rsid w:val="0074605E"/>
    <w:rsid w:val="0074622D"/>
    <w:rsid w:val="00746FB6"/>
    <w:rsid w:val="00747B18"/>
    <w:rsid w:val="00747E4A"/>
    <w:rsid w:val="00752BEB"/>
    <w:rsid w:val="007539E6"/>
    <w:rsid w:val="00757F10"/>
    <w:rsid w:val="00761A32"/>
    <w:rsid w:val="00762B78"/>
    <w:rsid w:val="00762F27"/>
    <w:rsid w:val="00764ACF"/>
    <w:rsid w:val="007650DE"/>
    <w:rsid w:val="00766091"/>
    <w:rsid w:val="00770AEF"/>
    <w:rsid w:val="0077104D"/>
    <w:rsid w:val="00772687"/>
    <w:rsid w:val="00772C65"/>
    <w:rsid w:val="00773458"/>
    <w:rsid w:val="00773820"/>
    <w:rsid w:val="00774CB4"/>
    <w:rsid w:val="00776BE8"/>
    <w:rsid w:val="00781739"/>
    <w:rsid w:val="007824D4"/>
    <w:rsid w:val="00785DE5"/>
    <w:rsid w:val="0078776B"/>
    <w:rsid w:val="00787FCF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B03"/>
    <w:rsid w:val="007A4886"/>
    <w:rsid w:val="007A557D"/>
    <w:rsid w:val="007A637B"/>
    <w:rsid w:val="007B09BE"/>
    <w:rsid w:val="007B2BFE"/>
    <w:rsid w:val="007B2F53"/>
    <w:rsid w:val="007B3039"/>
    <w:rsid w:val="007B41BB"/>
    <w:rsid w:val="007B54AE"/>
    <w:rsid w:val="007B5CC5"/>
    <w:rsid w:val="007B5ED0"/>
    <w:rsid w:val="007B64FF"/>
    <w:rsid w:val="007B7E28"/>
    <w:rsid w:val="007C06AE"/>
    <w:rsid w:val="007C1094"/>
    <w:rsid w:val="007C3723"/>
    <w:rsid w:val="007C44B9"/>
    <w:rsid w:val="007C55EE"/>
    <w:rsid w:val="007C5665"/>
    <w:rsid w:val="007C567B"/>
    <w:rsid w:val="007D182F"/>
    <w:rsid w:val="007D3A0E"/>
    <w:rsid w:val="007D3EF6"/>
    <w:rsid w:val="007D41ED"/>
    <w:rsid w:val="007D6E95"/>
    <w:rsid w:val="007D71A9"/>
    <w:rsid w:val="007D7FE7"/>
    <w:rsid w:val="007E0F47"/>
    <w:rsid w:val="007E1EF2"/>
    <w:rsid w:val="007E3403"/>
    <w:rsid w:val="007E3A4A"/>
    <w:rsid w:val="007E5976"/>
    <w:rsid w:val="007F2915"/>
    <w:rsid w:val="007F5478"/>
    <w:rsid w:val="00800702"/>
    <w:rsid w:val="008014FE"/>
    <w:rsid w:val="00802F58"/>
    <w:rsid w:val="00803F47"/>
    <w:rsid w:val="00804687"/>
    <w:rsid w:val="008109D7"/>
    <w:rsid w:val="00815CF0"/>
    <w:rsid w:val="0081686B"/>
    <w:rsid w:val="008204FC"/>
    <w:rsid w:val="00820884"/>
    <w:rsid w:val="00820E87"/>
    <w:rsid w:val="0082176E"/>
    <w:rsid w:val="00822941"/>
    <w:rsid w:val="0082356A"/>
    <w:rsid w:val="00826A08"/>
    <w:rsid w:val="008340C6"/>
    <w:rsid w:val="008343C4"/>
    <w:rsid w:val="00835ECD"/>
    <w:rsid w:val="00837627"/>
    <w:rsid w:val="00841B2D"/>
    <w:rsid w:val="00843AE0"/>
    <w:rsid w:val="00844011"/>
    <w:rsid w:val="008457B9"/>
    <w:rsid w:val="00845F80"/>
    <w:rsid w:val="0085043A"/>
    <w:rsid w:val="00851EFC"/>
    <w:rsid w:val="00854CB6"/>
    <w:rsid w:val="0085785E"/>
    <w:rsid w:val="00857D5F"/>
    <w:rsid w:val="00862A53"/>
    <w:rsid w:val="00864291"/>
    <w:rsid w:val="00865643"/>
    <w:rsid w:val="008657B4"/>
    <w:rsid w:val="008664A9"/>
    <w:rsid w:val="00867ECA"/>
    <w:rsid w:val="00882897"/>
    <w:rsid w:val="008835D1"/>
    <w:rsid w:val="008874C8"/>
    <w:rsid w:val="00887579"/>
    <w:rsid w:val="008878D1"/>
    <w:rsid w:val="00887A8B"/>
    <w:rsid w:val="00893882"/>
    <w:rsid w:val="00893C72"/>
    <w:rsid w:val="008942B3"/>
    <w:rsid w:val="00895921"/>
    <w:rsid w:val="008966C7"/>
    <w:rsid w:val="00897AAE"/>
    <w:rsid w:val="008A0A15"/>
    <w:rsid w:val="008A0E96"/>
    <w:rsid w:val="008A10B7"/>
    <w:rsid w:val="008A141C"/>
    <w:rsid w:val="008A27BE"/>
    <w:rsid w:val="008A358F"/>
    <w:rsid w:val="008A4C88"/>
    <w:rsid w:val="008A7F43"/>
    <w:rsid w:val="008B110D"/>
    <w:rsid w:val="008B27AC"/>
    <w:rsid w:val="008B53DD"/>
    <w:rsid w:val="008B54CE"/>
    <w:rsid w:val="008C3E74"/>
    <w:rsid w:val="008C4D08"/>
    <w:rsid w:val="008C662B"/>
    <w:rsid w:val="008C7292"/>
    <w:rsid w:val="008C74EB"/>
    <w:rsid w:val="008D017C"/>
    <w:rsid w:val="008D1127"/>
    <w:rsid w:val="008D169E"/>
    <w:rsid w:val="008D1E28"/>
    <w:rsid w:val="008D1E56"/>
    <w:rsid w:val="008D3A33"/>
    <w:rsid w:val="008D7A1C"/>
    <w:rsid w:val="008E0400"/>
    <w:rsid w:val="008E0E14"/>
    <w:rsid w:val="008E224C"/>
    <w:rsid w:val="008E2303"/>
    <w:rsid w:val="008E268F"/>
    <w:rsid w:val="008E452C"/>
    <w:rsid w:val="008F1D2A"/>
    <w:rsid w:val="008F3057"/>
    <w:rsid w:val="008F333A"/>
    <w:rsid w:val="008F4B9E"/>
    <w:rsid w:val="008F57DE"/>
    <w:rsid w:val="009020DA"/>
    <w:rsid w:val="00902647"/>
    <w:rsid w:val="0090795E"/>
    <w:rsid w:val="00907B56"/>
    <w:rsid w:val="00907EF4"/>
    <w:rsid w:val="0091275E"/>
    <w:rsid w:val="009127E4"/>
    <w:rsid w:val="009129F7"/>
    <w:rsid w:val="00914F35"/>
    <w:rsid w:val="00915C99"/>
    <w:rsid w:val="00915C9B"/>
    <w:rsid w:val="00916024"/>
    <w:rsid w:val="00917249"/>
    <w:rsid w:val="0092027F"/>
    <w:rsid w:val="0092566A"/>
    <w:rsid w:val="00930040"/>
    <w:rsid w:val="00930323"/>
    <w:rsid w:val="00930E54"/>
    <w:rsid w:val="0093291F"/>
    <w:rsid w:val="009344EA"/>
    <w:rsid w:val="00936B07"/>
    <w:rsid w:val="009377A7"/>
    <w:rsid w:val="009404F3"/>
    <w:rsid w:val="00944F92"/>
    <w:rsid w:val="009471B4"/>
    <w:rsid w:val="00951481"/>
    <w:rsid w:val="00951B08"/>
    <w:rsid w:val="0095228C"/>
    <w:rsid w:val="009567A7"/>
    <w:rsid w:val="00956DEB"/>
    <w:rsid w:val="00960A9C"/>
    <w:rsid w:val="00962F57"/>
    <w:rsid w:val="00965A7D"/>
    <w:rsid w:val="00970C1B"/>
    <w:rsid w:val="009723B2"/>
    <w:rsid w:val="0097434D"/>
    <w:rsid w:val="00977A6B"/>
    <w:rsid w:val="00977E60"/>
    <w:rsid w:val="0098141F"/>
    <w:rsid w:val="00985BE0"/>
    <w:rsid w:val="00985C3D"/>
    <w:rsid w:val="00987C33"/>
    <w:rsid w:val="009910D5"/>
    <w:rsid w:val="009912A3"/>
    <w:rsid w:val="00991D12"/>
    <w:rsid w:val="009936ED"/>
    <w:rsid w:val="00993984"/>
    <w:rsid w:val="00996C8B"/>
    <w:rsid w:val="009A1443"/>
    <w:rsid w:val="009A185F"/>
    <w:rsid w:val="009A2955"/>
    <w:rsid w:val="009A32D6"/>
    <w:rsid w:val="009A3DFF"/>
    <w:rsid w:val="009A4AE8"/>
    <w:rsid w:val="009A5367"/>
    <w:rsid w:val="009B3843"/>
    <w:rsid w:val="009B5078"/>
    <w:rsid w:val="009B7FBC"/>
    <w:rsid w:val="009C3AF7"/>
    <w:rsid w:val="009C4260"/>
    <w:rsid w:val="009C4AD1"/>
    <w:rsid w:val="009C5838"/>
    <w:rsid w:val="009D0078"/>
    <w:rsid w:val="009D4636"/>
    <w:rsid w:val="009D5A00"/>
    <w:rsid w:val="009D67A3"/>
    <w:rsid w:val="009E3176"/>
    <w:rsid w:val="009E38B7"/>
    <w:rsid w:val="009E3B52"/>
    <w:rsid w:val="009E5DF2"/>
    <w:rsid w:val="009F0B25"/>
    <w:rsid w:val="009F0D56"/>
    <w:rsid w:val="009F173C"/>
    <w:rsid w:val="009F2052"/>
    <w:rsid w:val="009F41AE"/>
    <w:rsid w:val="009F536B"/>
    <w:rsid w:val="00A0041A"/>
    <w:rsid w:val="00A02EAB"/>
    <w:rsid w:val="00A03F0A"/>
    <w:rsid w:val="00A04D23"/>
    <w:rsid w:val="00A0639A"/>
    <w:rsid w:val="00A10071"/>
    <w:rsid w:val="00A11657"/>
    <w:rsid w:val="00A13CED"/>
    <w:rsid w:val="00A15C3B"/>
    <w:rsid w:val="00A160D1"/>
    <w:rsid w:val="00A16D68"/>
    <w:rsid w:val="00A17FF1"/>
    <w:rsid w:val="00A201D4"/>
    <w:rsid w:val="00A250E6"/>
    <w:rsid w:val="00A26986"/>
    <w:rsid w:val="00A27DDA"/>
    <w:rsid w:val="00A27F02"/>
    <w:rsid w:val="00A31D1D"/>
    <w:rsid w:val="00A349EB"/>
    <w:rsid w:val="00A35B7E"/>
    <w:rsid w:val="00A360FD"/>
    <w:rsid w:val="00A36462"/>
    <w:rsid w:val="00A37E28"/>
    <w:rsid w:val="00A41F0C"/>
    <w:rsid w:val="00A427F8"/>
    <w:rsid w:val="00A42B01"/>
    <w:rsid w:val="00A43BAB"/>
    <w:rsid w:val="00A44F2C"/>
    <w:rsid w:val="00A45053"/>
    <w:rsid w:val="00A524D3"/>
    <w:rsid w:val="00A53F94"/>
    <w:rsid w:val="00A54B9B"/>
    <w:rsid w:val="00A56FBF"/>
    <w:rsid w:val="00A573ED"/>
    <w:rsid w:val="00A574F4"/>
    <w:rsid w:val="00A57AAF"/>
    <w:rsid w:val="00A60004"/>
    <w:rsid w:val="00A60F5E"/>
    <w:rsid w:val="00A6121C"/>
    <w:rsid w:val="00A62F7A"/>
    <w:rsid w:val="00A6531D"/>
    <w:rsid w:val="00A669DC"/>
    <w:rsid w:val="00A67FF6"/>
    <w:rsid w:val="00A717CF"/>
    <w:rsid w:val="00A71F61"/>
    <w:rsid w:val="00A74167"/>
    <w:rsid w:val="00A74422"/>
    <w:rsid w:val="00A74568"/>
    <w:rsid w:val="00A7619B"/>
    <w:rsid w:val="00A76F5E"/>
    <w:rsid w:val="00A8242E"/>
    <w:rsid w:val="00A82A78"/>
    <w:rsid w:val="00A83970"/>
    <w:rsid w:val="00A84BE7"/>
    <w:rsid w:val="00A84CC8"/>
    <w:rsid w:val="00A906BA"/>
    <w:rsid w:val="00A90DC4"/>
    <w:rsid w:val="00A914E7"/>
    <w:rsid w:val="00A917EC"/>
    <w:rsid w:val="00A92AF3"/>
    <w:rsid w:val="00A945F3"/>
    <w:rsid w:val="00A94AB6"/>
    <w:rsid w:val="00A95520"/>
    <w:rsid w:val="00A96102"/>
    <w:rsid w:val="00A969EE"/>
    <w:rsid w:val="00A96AE4"/>
    <w:rsid w:val="00A978B7"/>
    <w:rsid w:val="00A979E2"/>
    <w:rsid w:val="00AA0293"/>
    <w:rsid w:val="00AA09D8"/>
    <w:rsid w:val="00AA1E64"/>
    <w:rsid w:val="00AA38C3"/>
    <w:rsid w:val="00AA4184"/>
    <w:rsid w:val="00AB1629"/>
    <w:rsid w:val="00AB4E2D"/>
    <w:rsid w:val="00AB4F20"/>
    <w:rsid w:val="00AB556F"/>
    <w:rsid w:val="00AB5ED8"/>
    <w:rsid w:val="00AB6C8B"/>
    <w:rsid w:val="00AB7A9F"/>
    <w:rsid w:val="00AB7CDE"/>
    <w:rsid w:val="00AC50DD"/>
    <w:rsid w:val="00AC578A"/>
    <w:rsid w:val="00AC6DFD"/>
    <w:rsid w:val="00AC704B"/>
    <w:rsid w:val="00AC7623"/>
    <w:rsid w:val="00AC7725"/>
    <w:rsid w:val="00AD2BA4"/>
    <w:rsid w:val="00AD3A9C"/>
    <w:rsid w:val="00AD5A8A"/>
    <w:rsid w:val="00AD682D"/>
    <w:rsid w:val="00AD6CA6"/>
    <w:rsid w:val="00AE080D"/>
    <w:rsid w:val="00AE27C5"/>
    <w:rsid w:val="00AE35E5"/>
    <w:rsid w:val="00AE6015"/>
    <w:rsid w:val="00AE6573"/>
    <w:rsid w:val="00AE758A"/>
    <w:rsid w:val="00AE7F43"/>
    <w:rsid w:val="00AF10A9"/>
    <w:rsid w:val="00AF11E4"/>
    <w:rsid w:val="00AF455B"/>
    <w:rsid w:val="00AF4EE4"/>
    <w:rsid w:val="00AF562D"/>
    <w:rsid w:val="00AF5E42"/>
    <w:rsid w:val="00AF69CD"/>
    <w:rsid w:val="00AF79AD"/>
    <w:rsid w:val="00AF7F54"/>
    <w:rsid w:val="00B0089D"/>
    <w:rsid w:val="00B0156A"/>
    <w:rsid w:val="00B022CD"/>
    <w:rsid w:val="00B0323F"/>
    <w:rsid w:val="00B043B8"/>
    <w:rsid w:val="00B06902"/>
    <w:rsid w:val="00B06A49"/>
    <w:rsid w:val="00B132C5"/>
    <w:rsid w:val="00B14A08"/>
    <w:rsid w:val="00B1615C"/>
    <w:rsid w:val="00B163EE"/>
    <w:rsid w:val="00B166FF"/>
    <w:rsid w:val="00B175E7"/>
    <w:rsid w:val="00B1790C"/>
    <w:rsid w:val="00B26B96"/>
    <w:rsid w:val="00B3470E"/>
    <w:rsid w:val="00B354C0"/>
    <w:rsid w:val="00B35EE4"/>
    <w:rsid w:val="00B36AE7"/>
    <w:rsid w:val="00B36CE0"/>
    <w:rsid w:val="00B377A3"/>
    <w:rsid w:val="00B41CBA"/>
    <w:rsid w:val="00B4305A"/>
    <w:rsid w:val="00B440C2"/>
    <w:rsid w:val="00B44E5F"/>
    <w:rsid w:val="00B45446"/>
    <w:rsid w:val="00B456A4"/>
    <w:rsid w:val="00B541BB"/>
    <w:rsid w:val="00B55C20"/>
    <w:rsid w:val="00B56195"/>
    <w:rsid w:val="00B56FE7"/>
    <w:rsid w:val="00B61057"/>
    <w:rsid w:val="00B61482"/>
    <w:rsid w:val="00B61892"/>
    <w:rsid w:val="00B622FE"/>
    <w:rsid w:val="00B638CC"/>
    <w:rsid w:val="00B644F6"/>
    <w:rsid w:val="00B65837"/>
    <w:rsid w:val="00B705AA"/>
    <w:rsid w:val="00B747A3"/>
    <w:rsid w:val="00B75E21"/>
    <w:rsid w:val="00B76E15"/>
    <w:rsid w:val="00B803D7"/>
    <w:rsid w:val="00B82A8F"/>
    <w:rsid w:val="00B830B8"/>
    <w:rsid w:val="00B838CA"/>
    <w:rsid w:val="00B85878"/>
    <w:rsid w:val="00B85E2E"/>
    <w:rsid w:val="00B867BB"/>
    <w:rsid w:val="00B87EAE"/>
    <w:rsid w:val="00B87F36"/>
    <w:rsid w:val="00B90C03"/>
    <w:rsid w:val="00B90DC9"/>
    <w:rsid w:val="00B922A6"/>
    <w:rsid w:val="00B94A07"/>
    <w:rsid w:val="00B95E1A"/>
    <w:rsid w:val="00B95E56"/>
    <w:rsid w:val="00BA027A"/>
    <w:rsid w:val="00BA48AC"/>
    <w:rsid w:val="00BA5509"/>
    <w:rsid w:val="00BA6E1B"/>
    <w:rsid w:val="00BA7154"/>
    <w:rsid w:val="00BB0AB1"/>
    <w:rsid w:val="00BB5F08"/>
    <w:rsid w:val="00BB799F"/>
    <w:rsid w:val="00BC2E38"/>
    <w:rsid w:val="00BC4D68"/>
    <w:rsid w:val="00BC78F3"/>
    <w:rsid w:val="00BC7D47"/>
    <w:rsid w:val="00BD0911"/>
    <w:rsid w:val="00BD1841"/>
    <w:rsid w:val="00BD2A04"/>
    <w:rsid w:val="00BD2B4A"/>
    <w:rsid w:val="00BD3C79"/>
    <w:rsid w:val="00BD49EA"/>
    <w:rsid w:val="00BD6C0C"/>
    <w:rsid w:val="00BE084F"/>
    <w:rsid w:val="00BE24B3"/>
    <w:rsid w:val="00BE2EF4"/>
    <w:rsid w:val="00BE4E01"/>
    <w:rsid w:val="00BE4EE0"/>
    <w:rsid w:val="00BE5194"/>
    <w:rsid w:val="00BE57DB"/>
    <w:rsid w:val="00BE6A4A"/>
    <w:rsid w:val="00BE73B4"/>
    <w:rsid w:val="00BE73DA"/>
    <w:rsid w:val="00BE7A8A"/>
    <w:rsid w:val="00BF29DF"/>
    <w:rsid w:val="00BF380F"/>
    <w:rsid w:val="00BF411B"/>
    <w:rsid w:val="00BF444F"/>
    <w:rsid w:val="00BF5655"/>
    <w:rsid w:val="00BF6272"/>
    <w:rsid w:val="00BF66A8"/>
    <w:rsid w:val="00BF6891"/>
    <w:rsid w:val="00BF7D65"/>
    <w:rsid w:val="00BF7DDC"/>
    <w:rsid w:val="00C0529B"/>
    <w:rsid w:val="00C05F53"/>
    <w:rsid w:val="00C062A3"/>
    <w:rsid w:val="00C06661"/>
    <w:rsid w:val="00C066DD"/>
    <w:rsid w:val="00C074C1"/>
    <w:rsid w:val="00C100F0"/>
    <w:rsid w:val="00C13434"/>
    <w:rsid w:val="00C1418F"/>
    <w:rsid w:val="00C2010C"/>
    <w:rsid w:val="00C201B7"/>
    <w:rsid w:val="00C20A66"/>
    <w:rsid w:val="00C21A3D"/>
    <w:rsid w:val="00C236CE"/>
    <w:rsid w:val="00C23E00"/>
    <w:rsid w:val="00C24DA9"/>
    <w:rsid w:val="00C2530B"/>
    <w:rsid w:val="00C306B1"/>
    <w:rsid w:val="00C30D19"/>
    <w:rsid w:val="00C32BEC"/>
    <w:rsid w:val="00C343D9"/>
    <w:rsid w:val="00C34DB8"/>
    <w:rsid w:val="00C35ECD"/>
    <w:rsid w:val="00C36834"/>
    <w:rsid w:val="00C42FE3"/>
    <w:rsid w:val="00C43267"/>
    <w:rsid w:val="00C438A6"/>
    <w:rsid w:val="00C44B4C"/>
    <w:rsid w:val="00C47130"/>
    <w:rsid w:val="00C509AD"/>
    <w:rsid w:val="00C53442"/>
    <w:rsid w:val="00C60443"/>
    <w:rsid w:val="00C60611"/>
    <w:rsid w:val="00C6062A"/>
    <w:rsid w:val="00C614F9"/>
    <w:rsid w:val="00C615C9"/>
    <w:rsid w:val="00C62A52"/>
    <w:rsid w:val="00C6575E"/>
    <w:rsid w:val="00C65B43"/>
    <w:rsid w:val="00C67130"/>
    <w:rsid w:val="00C7073F"/>
    <w:rsid w:val="00C70A20"/>
    <w:rsid w:val="00C74B9A"/>
    <w:rsid w:val="00C7536B"/>
    <w:rsid w:val="00C761A4"/>
    <w:rsid w:val="00C77323"/>
    <w:rsid w:val="00C77927"/>
    <w:rsid w:val="00C77AA3"/>
    <w:rsid w:val="00C80563"/>
    <w:rsid w:val="00C82476"/>
    <w:rsid w:val="00C84003"/>
    <w:rsid w:val="00C8710F"/>
    <w:rsid w:val="00C90F78"/>
    <w:rsid w:val="00C9275A"/>
    <w:rsid w:val="00C9563A"/>
    <w:rsid w:val="00C97953"/>
    <w:rsid w:val="00CA28AB"/>
    <w:rsid w:val="00CA32BC"/>
    <w:rsid w:val="00CA32DE"/>
    <w:rsid w:val="00CA5D07"/>
    <w:rsid w:val="00CA719C"/>
    <w:rsid w:val="00CB0A30"/>
    <w:rsid w:val="00CB0E7C"/>
    <w:rsid w:val="00CB36C3"/>
    <w:rsid w:val="00CB4863"/>
    <w:rsid w:val="00CC2CFA"/>
    <w:rsid w:val="00CC3854"/>
    <w:rsid w:val="00CC4D2C"/>
    <w:rsid w:val="00CC6D53"/>
    <w:rsid w:val="00CC7204"/>
    <w:rsid w:val="00CC74FF"/>
    <w:rsid w:val="00CD17EE"/>
    <w:rsid w:val="00CD3082"/>
    <w:rsid w:val="00CD3B90"/>
    <w:rsid w:val="00CD6A65"/>
    <w:rsid w:val="00CD7DC0"/>
    <w:rsid w:val="00CE2995"/>
    <w:rsid w:val="00CE5868"/>
    <w:rsid w:val="00CE675D"/>
    <w:rsid w:val="00CE6C44"/>
    <w:rsid w:val="00CE7259"/>
    <w:rsid w:val="00CE78A9"/>
    <w:rsid w:val="00CF165B"/>
    <w:rsid w:val="00CF2099"/>
    <w:rsid w:val="00CF2AF4"/>
    <w:rsid w:val="00CF4AB9"/>
    <w:rsid w:val="00CF4C2E"/>
    <w:rsid w:val="00CF7D54"/>
    <w:rsid w:val="00D000B4"/>
    <w:rsid w:val="00D0028A"/>
    <w:rsid w:val="00D01B98"/>
    <w:rsid w:val="00D03B69"/>
    <w:rsid w:val="00D03E60"/>
    <w:rsid w:val="00D06096"/>
    <w:rsid w:val="00D12657"/>
    <w:rsid w:val="00D12C39"/>
    <w:rsid w:val="00D14C7D"/>
    <w:rsid w:val="00D225DE"/>
    <w:rsid w:val="00D22C89"/>
    <w:rsid w:val="00D24F2F"/>
    <w:rsid w:val="00D262DC"/>
    <w:rsid w:val="00D26866"/>
    <w:rsid w:val="00D310B7"/>
    <w:rsid w:val="00D312CE"/>
    <w:rsid w:val="00D321D4"/>
    <w:rsid w:val="00D32363"/>
    <w:rsid w:val="00D32E2F"/>
    <w:rsid w:val="00D43799"/>
    <w:rsid w:val="00D461F1"/>
    <w:rsid w:val="00D50508"/>
    <w:rsid w:val="00D508E2"/>
    <w:rsid w:val="00D50CAF"/>
    <w:rsid w:val="00D54054"/>
    <w:rsid w:val="00D56791"/>
    <w:rsid w:val="00D56DD2"/>
    <w:rsid w:val="00D63BBF"/>
    <w:rsid w:val="00D6772F"/>
    <w:rsid w:val="00D67B2F"/>
    <w:rsid w:val="00D7001C"/>
    <w:rsid w:val="00D70FB0"/>
    <w:rsid w:val="00D71340"/>
    <w:rsid w:val="00D72369"/>
    <w:rsid w:val="00D73A18"/>
    <w:rsid w:val="00D73C72"/>
    <w:rsid w:val="00D7468F"/>
    <w:rsid w:val="00D74BF3"/>
    <w:rsid w:val="00D75937"/>
    <w:rsid w:val="00D7641E"/>
    <w:rsid w:val="00D76B63"/>
    <w:rsid w:val="00D80FDD"/>
    <w:rsid w:val="00D84654"/>
    <w:rsid w:val="00D85940"/>
    <w:rsid w:val="00D8749E"/>
    <w:rsid w:val="00D9088D"/>
    <w:rsid w:val="00D9327D"/>
    <w:rsid w:val="00D93F8E"/>
    <w:rsid w:val="00D95782"/>
    <w:rsid w:val="00D978BE"/>
    <w:rsid w:val="00DA2315"/>
    <w:rsid w:val="00DA4C3E"/>
    <w:rsid w:val="00DA7837"/>
    <w:rsid w:val="00DA7A30"/>
    <w:rsid w:val="00DB0485"/>
    <w:rsid w:val="00DB096D"/>
    <w:rsid w:val="00DB1580"/>
    <w:rsid w:val="00DB1CCC"/>
    <w:rsid w:val="00DB2FD8"/>
    <w:rsid w:val="00DB339C"/>
    <w:rsid w:val="00DB5483"/>
    <w:rsid w:val="00DB60A9"/>
    <w:rsid w:val="00DB6C39"/>
    <w:rsid w:val="00DC0549"/>
    <w:rsid w:val="00DC2344"/>
    <w:rsid w:val="00DC3447"/>
    <w:rsid w:val="00DC5858"/>
    <w:rsid w:val="00DC6EC5"/>
    <w:rsid w:val="00DD0B00"/>
    <w:rsid w:val="00DD2D92"/>
    <w:rsid w:val="00DD347B"/>
    <w:rsid w:val="00DD43CB"/>
    <w:rsid w:val="00DD4920"/>
    <w:rsid w:val="00DD4F7E"/>
    <w:rsid w:val="00DE0367"/>
    <w:rsid w:val="00DE0ECE"/>
    <w:rsid w:val="00DE163A"/>
    <w:rsid w:val="00DE1C64"/>
    <w:rsid w:val="00DE3E11"/>
    <w:rsid w:val="00DE60A9"/>
    <w:rsid w:val="00DF060C"/>
    <w:rsid w:val="00DF33E9"/>
    <w:rsid w:val="00DF4911"/>
    <w:rsid w:val="00E02576"/>
    <w:rsid w:val="00E03FD4"/>
    <w:rsid w:val="00E05A93"/>
    <w:rsid w:val="00E05E02"/>
    <w:rsid w:val="00E05EE6"/>
    <w:rsid w:val="00E06C88"/>
    <w:rsid w:val="00E077BD"/>
    <w:rsid w:val="00E07857"/>
    <w:rsid w:val="00E140F4"/>
    <w:rsid w:val="00E145F6"/>
    <w:rsid w:val="00E14C83"/>
    <w:rsid w:val="00E159C3"/>
    <w:rsid w:val="00E15CC9"/>
    <w:rsid w:val="00E20D90"/>
    <w:rsid w:val="00E22CF7"/>
    <w:rsid w:val="00E23AE4"/>
    <w:rsid w:val="00E23E81"/>
    <w:rsid w:val="00E2687B"/>
    <w:rsid w:val="00E30E71"/>
    <w:rsid w:val="00E311C7"/>
    <w:rsid w:val="00E327B7"/>
    <w:rsid w:val="00E32F79"/>
    <w:rsid w:val="00E33E05"/>
    <w:rsid w:val="00E349F6"/>
    <w:rsid w:val="00E35544"/>
    <w:rsid w:val="00E36A12"/>
    <w:rsid w:val="00E3768D"/>
    <w:rsid w:val="00E37D98"/>
    <w:rsid w:val="00E427C8"/>
    <w:rsid w:val="00E43925"/>
    <w:rsid w:val="00E45BC9"/>
    <w:rsid w:val="00E47B4B"/>
    <w:rsid w:val="00E53534"/>
    <w:rsid w:val="00E54954"/>
    <w:rsid w:val="00E61232"/>
    <w:rsid w:val="00E65C65"/>
    <w:rsid w:val="00E70FE5"/>
    <w:rsid w:val="00E7250A"/>
    <w:rsid w:val="00E76929"/>
    <w:rsid w:val="00E7771D"/>
    <w:rsid w:val="00E80FA1"/>
    <w:rsid w:val="00E81750"/>
    <w:rsid w:val="00E84762"/>
    <w:rsid w:val="00E84AAD"/>
    <w:rsid w:val="00E875D5"/>
    <w:rsid w:val="00E879BE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6736"/>
    <w:rsid w:val="00E96742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502D"/>
    <w:rsid w:val="00EB59E6"/>
    <w:rsid w:val="00EB5A0B"/>
    <w:rsid w:val="00EB638F"/>
    <w:rsid w:val="00EB644F"/>
    <w:rsid w:val="00EB69C7"/>
    <w:rsid w:val="00EC2F0C"/>
    <w:rsid w:val="00EC4DE8"/>
    <w:rsid w:val="00ED0AB9"/>
    <w:rsid w:val="00ED1BFD"/>
    <w:rsid w:val="00ED2B06"/>
    <w:rsid w:val="00ED2E98"/>
    <w:rsid w:val="00ED38B5"/>
    <w:rsid w:val="00ED3BEC"/>
    <w:rsid w:val="00ED6B73"/>
    <w:rsid w:val="00ED6F34"/>
    <w:rsid w:val="00ED72ED"/>
    <w:rsid w:val="00EE0C40"/>
    <w:rsid w:val="00EE29DE"/>
    <w:rsid w:val="00EE2ED1"/>
    <w:rsid w:val="00EE3011"/>
    <w:rsid w:val="00EE30C8"/>
    <w:rsid w:val="00EE3B38"/>
    <w:rsid w:val="00EE43B6"/>
    <w:rsid w:val="00EE59B4"/>
    <w:rsid w:val="00EF0178"/>
    <w:rsid w:val="00EF3093"/>
    <w:rsid w:val="00EF4592"/>
    <w:rsid w:val="00EF4A37"/>
    <w:rsid w:val="00EF5F4D"/>
    <w:rsid w:val="00EF6189"/>
    <w:rsid w:val="00EF6FC4"/>
    <w:rsid w:val="00EF71A6"/>
    <w:rsid w:val="00F0256D"/>
    <w:rsid w:val="00F046B8"/>
    <w:rsid w:val="00F076B4"/>
    <w:rsid w:val="00F135ED"/>
    <w:rsid w:val="00F13E16"/>
    <w:rsid w:val="00F1518A"/>
    <w:rsid w:val="00F158F8"/>
    <w:rsid w:val="00F15EB9"/>
    <w:rsid w:val="00F20E3F"/>
    <w:rsid w:val="00F21EB4"/>
    <w:rsid w:val="00F256A5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4762"/>
    <w:rsid w:val="00F45D13"/>
    <w:rsid w:val="00F47F32"/>
    <w:rsid w:val="00F50D3B"/>
    <w:rsid w:val="00F51B1D"/>
    <w:rsid w:val="00F51C5D"/>
    <w:rsid w:val="00F53056"/>
    <w:rsid w:val="00F5337A"/>
    <w:rsid w:val="00F561C5"/>
    <w:rsid w:val="00F57B99"/>
    <w:rsid w:val="00F620B1"/>
    <w:rsid w:val="00F646A6"/>
    <w:rsid w:val="00F67F97"/>
    <w:rsid w:val="00F70FC9"/>
    <w:rsid w:val="00F73399"/>
    <w:rsid w:val="00F74EAE"/>
    <w:rsid w:val="00F80567"/>
    <w:rsid w:val="00F80A80"/>
    <w:rsid w:val="00F849B5"/>
    <w:rsid w:val="00F872A3"/>
    <w:rsid w:val="00F923BE"/>
    <w:rsid w:val="00F92542"/>
    <w:rsid w:val="00F939E5"/>
    <w:rsid w:val="00F96224"/>
    <w:rsid w:val="00F97F5C"/>
    <w:rsid w:val="00FA1886"/>
    <w:rsid w:val="00FA1EFC"/>
    <w:rsid w:val="00FA28DF"/>
    <w:rsid w:val="00FA3358"/>
    <w:rsid w:val="00FA5AE6"/>
    <w:rsid w:val="00FB1010"/>
    <w:rsid w:val="00FB1BB2"/>
    <w:rsid w:val="00FB2178"/>
    <w:rsid w:val="00FB3F3D"/>
    <w:rsid w:val="00FB4168"/>
    <w:rsid w:val="00FB43FE"/>
    <w:rsid w:val="00FB7350"/>
    <w:rsid w:val="00FC0B46"/>
    <w:rsid w:val="00FC19E9"/>
    <w:rsid w:val="00FC6BB9"/>
    <w:rsid w:val="00FC7951"/>
    <w:rsid w:val="00FD0AEA"/>
    <w:rsid w:val="00FD4DC9"/>
    <w:rsid w:val="00FD4F54"/>
    <w:rsid w:val="00FD57E9"/>
    <w:rsid w:val="00FD616C"/>
    <w:rsid w:val="00FD6A16"/>
    <w:rsid w:val="00FD7C2F"/>
    <w:rsid w:val="00FE1021"/>
    <w:rsid w:val="00FE15D9"/>
    <w:rsid w:val="00FE47B6"/>
    <w:rsid w:val="00FE47EE"/>
    <w:rsid w:val="00FE49AA"/>
    <w:rsid w:val="00FE654C"/>
    <w:rsid w:val="00FE7259"/>
    <w:rsid w:val="00FF0636"/>
    <w:rsid w:val="00FF28E6"/>
    <w:rsid w:val="00FF292C"/>
    <w:rsid w:val="00FF2FD0"/>
    <w:rsid w:val="00FF42D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0D74060"/>
  <w15:docId w15:val="{B7197826-C03C-4B7E-B798-CBC09D1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9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23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84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57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85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69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69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45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11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86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18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4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45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00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49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6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05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5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64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1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81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15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45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25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2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1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8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60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32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2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7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6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144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02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5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1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27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88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10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93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37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86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01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33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5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8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2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67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81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14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82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4150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6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44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1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5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79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41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71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6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2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36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51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36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82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43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92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53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6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17145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59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michelle george</cp:lastModifiedBy>
  <cp:revision>2</cp:revision>
  <cp:lastPrinted>2019-03-22T14:58:00Z</cp:lastPrinted>
  <dcterms:created xsi:type="dcterms:W3CDTF">2020-06-16T13:53:00Z</dcterms:created>
  <dcterms:modified xsi:type="dcterms:W3CDTF">2020-06-16T13:53:00Z</dcterms:modified>
</cp:coreProperties>
</file>